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515B3" w14:textId="6F1F8ADB" w:rsidR="00D41829" w:rsidRPr="005D32ED" w:rsidRDefault="00020477" w:rsidP="005D32ED">
      <w:pPr>
        <w:jc w:val="center"/>
        <w:rPr>
          <w:b/>
          <w:sz w:val="28"/>
          <w:szCs w:val="28"/>
          <w:lang w:val="en-US"/>
        </w:rPr>
      </w:pPr>
      <w:r>
        <w:rPr>
          <w:b/>
          <w:sz w:val="28"/>
          <w:szCs w:val="28"/>
          <w:lang w:val="en-US"/>
        </w:rPr>
        <w:t>STAGE 3 ACTIVITY</w:t>
      </w:r>
      <w:r w:rsidRPr="008B1B22">
        <w:rPr>
          <w:b/>
          <w:sz w:val="28"/>
          <w:szCs w:val="28"/>
          <w:lang w:val="en-US"/>
        </w:rPr>
        <w:t xml:space="preserve"> – </w:t>
      </w:r>
      <w:r w:rsidR="00714E17">
        <w:rPr>
          <w:b/>
          <w:sz w:val="28"/>
          <w:szCs w:val="28"/>
          <w:lang w:val="en-US"/>
        </w:rPr>
        <w:t>REVIEWING IMPACT</w:t>
      </w:r>
    </w:p>
    <w:p w14:paraId="7E2342AC" w14:textId="77777777" w:rsidR="00021643" w:rsidRDefault="00021643" w:rsidP="008D1513">
      <w:pPr>
        <w:tabs>
          <w:tab w:val="left" w:pos="4550"/>
        </w:tabs>
        <w:spacing w:after="0"/>
        <w:rPr>
          <w:rFonts w:cstheme="minorHAnsi"/>
          <w:b/>
          <w:sz w:val="22"/>
        </w:rPr>
      </w:pPr>
    </w:p>
    <w:p w14:paraId="5519D76D" w14:textId="6E3EE6A5" w:rsidR="00020477" w:rsidRDefault="00020477" w:rsidP="008D1513">
      <w:pPr>
        <w:tabs>
          <w:tab w:val="left" w:pos="4550"/>
        </w:tabs>
        <w:spacing w:after="0"/>
        <w:rPr>
          <w:rFonts w:cstheme="minorHAnsi"/>
          <w:b/>
          <w:sz w:val="22"/>
        </w:rPr>
      </w:pPr>
      <w:r w:rsidRPr="008D1513">
        <w:rPr>
          <w:rFonts w:cstheme="minorHAnsi"/>
          <w:b/>
          <w:sz w:val="22"/>
        </w:rPr>
        <w:t xml:space="preserve">Activity Objective: </w:t>
      </w:r>
    </w:p>
    <w:p w14:paraId="06FA451E" w14:textId="77777777" w:rsidR="008D1513" w:rsidRPr="008D1513" w:rsidRDefault="008D1513" w:rsidP="008D1513">
      <w:pPr>
        <w:tabs>
          <w:tab w:val="left" w:pos="4550"/>
        </w:tabs>
        <w:spacing w:after="0"/>
        <w:rPr>
          <w:rFonts w:cstheme="minorHAnsi"/>
          <w:b/>
          <w:sz w:val="22"/>
        </w:rPr>
      </w:pPr>
    </w:p>
    <w:p w14:paraId="5B6A5CB8" w14:textId="550FD9BE" w:rsidR="00020477" w:rsidRDefault="00020477" w:rsidP="008D1513">
      <w:pPr>
        <w:pStyle w:val="ListParagraph"/>
        <w:numPr>
          <w:ilvl w:val="0"/>
          <w:numId w:val="10"/>
        </w:numPr>
        <w:tabs>
          <w:tab w:val="left" w:pos="4550"/>
        </w:tabs>
        <w:spacing w:after="0"/>
        <w:rPr>
          <w:rFonts w:cstheme="minorHAnsi"/>
          <w:b/>
          <w:sz w:val="22"/>
        </w:rPr>
      </w:pPr>
      <w:r w:rsidRPr="008D1513">
        <w:rPr>
          <w:rFonts w:cstheme="minorHAnsi"/>
          <w:sz w:val="22"/>
        </w:rPr>
        <w:t>To reflect on the actions your school has taken, evaluate their impact and explore ways of continuous development and improvement</w:t>
      </w:r>
      <w:r w:rsidRPr="008D1513">
        <w:rPr>
          <w:rFonts w:cstheme="minorHAnsi"/>
          <w:b/>
          <w:sz w:val="22"/>
        </w:rPr>
        <w:t xml:space="preserve">. </w:t>
      </w:r>
    </w:p>
    <w:p w14:paraId="5C213AE5" w14:textId="24C9D6B7" w:rsidR="00D57DAA" w:rsidRPr="008D1513" w:rsidRDefault="00D57DAA" w:rsidP="008D1513">
      <w:pPr>
        <w:pStyle w:val="ListParagraph"/>
        <w:numPr>
          <w:ilvl w:val="0"/>
          <w:numId w:val="10"/>
        </w:numPr>
        <w:tabs>
          <w:tab w:val="left" w:pos="4550"/>
        </w:tabs>
        <w:spacing w:after="0"/>
        <w:rPr>
          <w:rFonts w:cstheme="minorHAnsi"/>
          <w:b/>
          <w:sz w:val="22"/>
        </w:rPr>
      </w:pPr>
      <w:r w:rsidRPr="004D4A23">
        <w:rPr>
          <w:rFonts w:cstheme="minorHAnsi"/>
          <w:sz w:val="22"/>
        </w:rPr>
        <w:t xml:space="preserve">To </w:t>
      </w:r>
      <w:r>
        <w:rPr>
          <w:rFonts w:cstheme="minorHAnsi"/>
          <w:sz w:val="22"/>
        </w:rPr>
        <w:t>complete the last stage of</w:t>
      </w:r>
      <w:r w:rsidRPr="004D4A23">
        <w:rPr>
          <w:rFonts w:cstheme="minorHAnsi"/>
          <w:sz w:val="22"/>
        </w:rPr>
        <w:t xml:space="preserve"> </w:t>
      </w:r>
      <w:r>
        <w:rPr>
          <w:rFonts w:cstheme="minorHAnsi"/>
          <w:sz w:val="22"/>
        </w:rPr>
        <w:t xml:space="preserve">the </w:t>
      </w:r>
      <w:r w:rsidR="00F30F57">
        <w:rPr>
          <w:rFonts w:cstheme="minorHAnsi"/>
          <w:sz w:val="22"/>
        </w:rPr>
        <w:t>Resilience Toolkit</w:t>
      </w:r>
      <w:r>
        <w:rPr>
          <w:rFonts w:cstheme="minorHAnsi"/>
          <w:sz w:val="22"/>
        </w:rPr>
        <w:t xml:space="preserve">, </w:t>
      </w:r>
      <w:r w:rsidRPr="004D4A23">
        <w:rPr>
          <w:rFonts w:cstheme="minorHAnsi"/>
          <w:sz w:val="22"/>
        </w:rPr>
        <w:t>working towards the Kent School Award for Resilience and Emotional Wellbeing</w:t>
      </w:r>
    </w:p>
    <w:p w14:paraId="1A73DCCE" w14:textId="77777777" w:rsidR="00020477" w:rsidRPr="00020477" w:rsidRDefault="00020477" w:rsidP="00020477">
      <w:pPr>
        <w:spacing w:after="0"/>
        <w:rPr>
          <w:rFonts w:cstheme="minorHAnsi"/>
          <w:sz w:val="22"/>
        </w:rPr>
      </w:pPr>
    </w:p>
    <w:p w14:paraId="69EA9C22" w14:textId="77777777" w:rsidR="00020477" w:rsidRPr="00020477" w:rsidRDefault="00020477" w:rsidP="00020477">
      <w:pPr>
        <w:spacing w:after="0"/>
        <w:rPr>
          <w:rFonts w:cstheme="minorHAnsi"/>
          <w:b/>
          <w:sz w:val="22"/>
        </w:rPr>
      </w:pPr>
      <w:r w:rsidRPr="00020477">
        <w:rPr>
          <w:rFonts w:cstheme="minorHAnsi"/>
          <w:b/>
          <w:sz w:val="22"/>
        </w:rPr>
        <w:t>Resources Required:</w:t>
      </w:r>
    </w:p>
    <w:p w14:paraId="6874A143" w14:textId="77777777" w:rsidR="00020477" w:rsidRPr="00020477" w:rsidRDefault="00020477" w:rsidP="00020477">
      <w:pPr>
        <w:pStyle w:val="ListParagraph"/>
        <w:numPr>
          <w:ilvl w:val="0"/>
          <w:numId w:val="1"/>
        </w:numPr>
        <w:rPr>
          <w:rFonts w:cstheme="minorHAnsi"/>
          <w:sz w:val="22"/>
        </w:rPr>
      </w:pPr>
      <w:r w:rsidRPr="00020477">
        <w:rPr>
          <w:rFonts w:cstheme="minorHAnsi"/>
          <w:sz w:val="22"/>
        </w:rPr>
        <w:t>Time: can be flexible but a good discussion with your resilience team members may take between 1 and 2 hours.</w:t>
      </w:r>
    </w:p>
    <w:p w14:paraId="5D5B6A2B" w14:textId="77777777" w:rsidR="00020477" w:rsidRPr="00020477" w:rsidRDefault="00020477" w:rsidP="00020477">
      <w:pPr>
        <w:pStyle w:val="ListParagraph"/>
        <w:numPr>
          <w:ilvl w:val="0"/>
          <w:numId w:val="1"/>
        </w:numPr>
        <w:rPr>
          <w:rFonts w:cstheme="minorHAnsi"/>
          <w:sz w:val="22"/>
        </w:rPr>
      </w:pPr>
      <w:r w:rsidRPr="00020477">
        <w:rPr>
          <w:rFonts w:cstheme="minorHAnsi"/>
          <w:sz w:val="22"/>
        </w:rPr>
        <w:t>Flip chart / whiteboard for note taking and pens.</w:t>
      </w:r>
    </w:p>
    <w:p w14:paraId="667A2CA0" w14:textId="38F7B07B" w:rsidR="005C2323" w:rsidRPr="005C2323" w:rsidRDefault="00020477" w:rsidP="00C673CD">
      <w:pPr>
        <w:pStyle w:val="ListParagraph"/>
        <w:numPr>
          <w:ilvl w:val="0"/>
          <w:numId w:val="1"/>
        </w:numPr>
        <w:rPr>
          <w:rFonts w:cstheme="minorHAnsi"/>
          <w:sz w:val="22"/>
        </w:rPr>
      </w:pPr>
      <w:r w:rsidRPr="00680E50">
        <w:rPr>
          <w:rFonts w:cstheme="minorHAnsi"/>
          <w:sz w:val="22"/>
        </w:rPr>
        <w:t>Question prompts relating to each principle</w:t>
      </w:r>
      <w:r>
        <w:rPr>
          <w:rFonts w:cstheme="minorHAnsi"/>
          <w:sz w:val="22"/>
        </w:rPr>
        <w:t>,</w:t>
      </w:r>
      <w:r w:rsidRPr="00680E50">
        <w:rPr>
          <w:rFonts w:cstheme="minorHAnsi"/>
          <w:sz w:val="22"/>
        </w:rPr>
        <w:t xml:space="preserve"> cut out or projected onto a screen (see below). </w:t>
      </w:r>
    </w:p>
    <w:p w14:paraId="188B53AA" w14:textId="77777777" w:rsidR="005C2323" w:rsidRDefault="005C2323" w:rsidP="005C2323">
      <w:pPr>
        <w:spacing w:line="240" w:lineRule="auto"/>
        <w:rPr>
          <w:rFonts w:eastAsia="Gulim" w:cstheme="minorHAnsi"/>
          <w:b/>
          <w:bCs/>
          <w:sz w:val="22"/>
        </w:rPr>
      </w:pPr>
      <w:r>
        <w:rPr>
          <w:rFonts w:eastAsia="Gulim" w:cstheme="minorHAnsi"/>
          <w:b/>
          <w:bCs/>
          <w:sz w:val="22"/>
        </w:rPr>
        <w:t>Reviewing</w:t>
      </w:r>
    </w:p>
    <w:p w14:paraId="22D7742D" w14:textId="10A08677" w:rsidR="002810F2" w:rsidRPr="005C2323" w:rsidRDefault="00D41829" w:rsidP="005C2323">
      <w:pPr>
        <w:spacing w:line="240" w:lineRule="auto"/>
        <w:rPr>
          <w:rFonts w:eastAsia="Gulim" w:cstheme="minorHAnsi"/>
          <w:b/>
          <w:bCs/>
          <w:sz w:val="22"/>
        </w:rPr>
      </w:pPr>
      <w:r w:rsidRPr="00020477">
        <w:rPr>
          <w:rFonts w:eastAsia="Gulim" w:cstheme="minorHAnsi"/>
          <w:sz w:val="22"/>
        </w:rPr>
        <w:t xml:space="preserve">This activity is designed to be carried out with your </w:t>
      </w:r>
      <w:r w:rsidR="008D1513">
        <w:rPr>
          <w:rFonts w:eastAsia="Gulim" w:cstheme="minorHAnsi"/>
          <w:sz w:val="22"/>
        </w:rPr>
        <w:t>r</w:t>
      </w:r>
      <w:r w:rsidRPr="00020477">
        <w:rPr>
          <w:rFonts w:eastAsia="Gulim" w:cstheme="minorHAnsi"/>
          <w:sz w:val="22"/>
        </w:rPr>
        <w:t xml:space="preserve">esilience </w:t>
      </w:r>
      <w:r w:rsidR="008D1513">
        <w:rPr>
          <w:rFonts w:eastAsia="Gulim" w:cstheme="minorHAnsi"/>
          <w:sz w:val="22"/>
        </w:rPr>
        <w:t>t</w:t>
      </w:r>
      <w:r w:rsidRPr="00020477">
        <w:rPr>
          <w:rFonts w:eastAsia="Gulim" w:cstheme="minorHAnsi"/>
          <w:sz w:val="22"/>
        </w:rPr>
        <w:t xml:space="preserve">eam once your plan </w:t>
      </w:r>
      <w:r w:rsidR="00C673CD">
        <w:rPr>
          <w:rFonts w:eastAsia="Gulim" w:cstheme="minorHAnsi"/>
          <w:sz w:val="22"/>
        </w:rPr>
        <w:t>is</w:t>
      </w:r>
      <w:r w:rsidRPr="00020477">
        <w:rPr>
          <w:rFonts w:eastAsia="Gulim" w:cstheme="minorHAnsi"/>
          <w:sz w:val="22"/>
        </w:rPr>
        <w:t xml:space="preserve"> </w:t>
      </w:r>
      <w:r w:rsidR="00C673CD">
        <w:rPr>
          <w:rFonts w:eastAsia="Gulim" w:cstheme="minorHAnsi"/>
          <w:sz w:val="22"/>
        </w:rPr>
        <w:t>active and has been</w:t>
      </w:r>
      <w:r w:rsidRPr="00020477">
        <w:rPr>
          <w:rFonts w:eastAsia="Gulim" w:cstheme="minorHAnsi"/>
          <w:sz w:val="22"/>
        </w:rPr>
        <w:t xml:space="preserve"> implemented for a while</w:t>
      </w:r>
      <w:r w:rsidR="005D32ED">
        <w:rPr>
          <w:rFonts w:eastAsia="Gulim" w:cstheme="minorHAnsi"/>
          <w:sz w:val="22"/>
        </w:rPr>
        <w:t xml:space="preserve"> (3-6 months is suggested</w:t>
      </w:r>
      <w:r w:rsidR="003A3910">
        <w:rPr>
          <w:rFonts w:eastAsia="Gulim" w:cstheme="minorHAnsi"/>
          <w:sz w:val="22"/>
        </w:rPr>
        <w:t>)</w:t>
      </w:r>
      <w:r w:rsidRPr="00020477">
        <w:rPr>
          <w:rFonts w:eastAsia="Gulim" w:cstheme="minorHAnsi"/>
          <w:sz w:val="22"/>
        </w:rPr>
        <w:t xml:space="preserve">. It provides a structure for you to formally review </w:t>
      </w:r>
      <w:r w:rsidR="00C673CD">
        <w:rPr>
          <w:rFonts w:eastAsia="Gulim" w:cstheme="minorHAnsi"/>
          <w:sz w:val="22"/>
        </w:rPr>
        <w:t>your</w:t>
      </w:r>
      <w:r w:rsidRPr="00020477">
        <w:rPr>
          <w:rFonts w:eastAsia="Gulim" w:cstheme="minorHAnsi"/>
          <w:sz w:val="22"/>
        </w:rPr>
        <w:t xml:space="preserve"> actions</w:t>
      </w:r>
      <w:r w:rsidR="00C673CD">
        <w:rPr>
          <w:rFonts w:eastAsia="Gulim" w:cstheme="minorHAnsi"/>
          <w:sz w:val="22"/>
        </w:rPr>
        <w:t xml:space="preserve"> and the evidence for this, discuss</w:t>
      </w:r>
      <w:r w:rsidRPr="00020477">
        <w:rPr>
          <w:rFonts w:eastAsia="Gulim" w:cstheme="minorHAnsi"/>
          <w:sz w:val="22"/>
        </w:rPr>
        <w:t xml:space="preserve"> </w:t>
      </w:r>
      <w:r w:rsidR="00D57DAA">
        <w:rPr>
          <w:rFonts w:eastAsia="Gulim" w:cstheme="minorHAnsi"/>
          <w:sz w:val="22"/>
        </w:rPr>
        <w:t xml:space="preserve">the </w:t>
      </w:r>
      <w:r w:rsidRPr="00020477">
        <w:rPr>
          <w:rFonts w:eastAsia="Gulim" w:cstheme="minorHAnsi"/>
          <w:sz w:val="22"/>
        </w:rPr>
        <w:t xml:space="preserve">impact of your plan against the 8 principles of </w:t>
      </w:r>
      <w:r w:rsidR="00D57DAA">
        <w:rPr>
          <w:rFonts w:eastAsia="Gulim" w:cstheme="minorHAnsi"/>
          <w:sz w:val="22"/>
        </w:rPr>
        <w:t xml:space="preserve">the </w:t>
      </w:r>
      <w:r w:rsidR="003A3910">
        <w:rPr>
          <w:rFonts w:eastAsia="Gulim" w:cstheme="minorHAnsi"/>
          <w:sz w:val="22"/>
        </w:rPr>
        <w:t>w</w:t>
      </w:r>
      <w:r w:rsidRPr="00020477">
        <w:rPr>
          <w:rFonts w:eastAsia="Gulim" w:cstheme="minorHAnsi"/>
          <w:sz w:val="22"/>
        </w:rPr>
        <w:t xml:space="preserve">hole </w:t>
      </w:r>
      <w:r w:rsidR="003A3910">
        <w:rPr>
          <w:rFonts w:eastAsia="Gulim" w:cstheme="minorHAnsi"/>
          <w:sz w:val="22"/>
        </w:rPr>
        <w:t>s</w:t>
      </w:r>
      <w:r w:rsidRPr="00020477">
        <w:rPr>
          <w:rFonts w:eastAsia="Gulim" w:cstheme="minorHAnsi"/>
          <w:sz w:val="22"/>
        </w:rPr>
        <w:t xml:space="preserve">chool </w:t>
      </w:r>
      <w:r w:rsidR="003A3910">
        <w:rPr>
          <w:rFonts w:eastAsia="Gulim" w:cstheme="minorHAnsi"/>
          <w:sz w:val="22"/>
        </w:rPr>
        <w:t>a</w:t>
      </w:r>
      <w:r w:rsidRPr="00020477">
        <w:rPr>
          <w:rFonts w:eastAsia="Gulim" w:cstheme="minorHAnsi"/>
          <w:sz w:val="22"/>
        </w:rPr>
        <w:t>pproach</w:t>
      </w:r>
      <w:r w:rsidR="00C673CD">
        <w:rPr>
          <w:rFonts w:eastAsia="Gulim" w:cstheme="minorHAnsi"/>
          <w:sz w:val="22"/>
        </w:rPr>
        <w:t xml:space="preserve">, and look at any further </w:t>
      </w:r>
      <w:r w:rsidR="00714E17">
        <w:rPr>
          <w:rFonts w:eastAsia="Gulim" w:cstheme="minorHAnsi"/>
          <w:sz w:val="22"/>
        </w:rPr>
        <w:t>activity</w:t>
      </w:r>
      <w:r w:rsidR="00C673CD">
        <w:rPr>
          <w:rFonts w:eastAsia="Gulim" w:cstheme="minorHAnsi"/>
          <w:sz w:val="22"/>
        </w:rPr>
        <w:t xml:space="preserve"> you may wish to </w:t>
      </w:r>
      <w:r w:rsidR="00714E17">
        <w:rPr>
          <w:rFonts w:eastAsia="Gulim" w:cstheme="minorHAnsi"/>
          <w:sz w:val="22"/>
        </w:rPr>
        <w:t>under</w:t>
      </w:r>
      <w:r w:rsidR="00C673CD">
        <w:rPr>
          <w:rFonts w:eastAsia="Gulim" w:cstheme="minorHAnsi"/>
          <w:sz w:val="22"/>
        </w:rPr>
        <w:t>take.</w:t>
      </w:r>
    </w:p>
    <w:p w14:paraId="262667B7" w14:textId="14893E72" w:rsidR="002810F2" w:rsidRPr="002810F2" w:rsidRDefault="002810F2" w:rsidP="00C673CD">
      <w:pPr>
        <w:rPr>
          <w:rFonts w:cstheme="minorHAnsi"/>
          <w:sz w:val="22"/>
          <w:lang w:val="en-US"/>
        </w:rPr>
      </w:pPr>
      <w:r w:rsidRPr="002810F2">
        <w:rPr>
          <w:rFonts w:cstheme="minorHAnsi"/>
          <w:b/>
          <w:bCs/>
          <w:sz w:val="22"/>
          <w:lang w:val="en-US"/>
        </w:rPr>
        <w:t xml:space="preserve">Step </w:t>
      </w:r>
      <w:r>
        <w:rPr>
          <w:rFonts w:cstheme="minorHAnsi"/>
          <w:b/>
          <w:bCs/>
          <w:sz w:val="22"/>
          <w:lang w:val="en-US"/>
        </w:rPr>
        <w:t>1</w:t>
      </w:r>
      <w:r w:rsidRPr="002810F2">
        <w:rPr>
          <w:rFonts w:cstheme="minorHAnsi"/>
          <w:b/>
          <w:bCs/>
          <w:sz w:val="22"/>
          <w:lang w:val="en-US"/>
        </w:rPr>
        <w:t>:</w:t>
      </w:r>
      <w:r w:rsidRPr="002810F2">
        <w:rPr>
          <w:rFonts w:cstheme="minorHAnsi"/>
          <w:sz w:val="22"/>
          <w:lang w:val="en-US"/>
        </w:rPr>
        <w:t xml:space="preserve"> Cut out the criteria boxes below in to separate sections with one of the 8 whole school approach principle</w:t>
      </w:r>
      <w:r w:rsidR="005D32ED">
        <w:rPr>
          <w:rFonts w:cstheme="minorHAnsi"/>
          <w:sz w:val="22"/>
          <w:lang w:val="en-US"/>
        </w:rPr>
        <w:t xml:space="preserve">s </w:t>
      </w:r>
      <w:r w:rsidRPr="002810F2">
        <w:rPr>
          <w:rFonts w:cstheme="minorHAnsi"/>
          <w:sz w:val="22"/>
          <w:lang w:val="en-US"/>
        </w:rPr>
        <w:t>per strip.</w:t>
      </w:r>
      <w:r>
        <w:rPr>
          <w:rFonts w:cstheme="minorHAnsi"/>
          <w:sz w:val="22"/>
          <w:lang w:val="en-US"/>
        </w:rPr>
        <w:t xml:space="preserve"> </w:t>
      </w:r>
    </w:p>
    <w:p w14:paraId="612F148E" w14:textId="071B2025" w:rsidR="0041216D" w:rsidRPr="00020477" w:rsidRDefault="0041216D" w:rsidP="00534B53">
      <w:pPr>
        <w:pStyle w:val="NormalWeb"/>
        <w:spacing w:before="0" w:beforeAutospacing="0" w:after="0" w:afterAutospacing="0"/>
        <w:rPr>
          <w:rFonts w:asciiTheme="minorHAnsi" w:eastAsiaTheme="minorEastAsia" w:hAnsiTheme="minorHAnsi" w:cstheme="minorHAnsi"/>
          <w:b/>
          <w:bCs/>
          <w:color w:val="000000" w:themeColor="text1"/>
          <w:kern w:val="24"/>
          <w:sz w:val="22"/>
          <w:szCs w:val="22"/>
          <w:lang w:val="en-US"/>
        </w:rPr>
      </w:pPr>
      <w:r w:rsidRPr="00020477">
        <w:rPr>
          <w:rFonts w:asciiTheme="minorHAnsi" w:eastAsiaTheme="minorEastAsia" w:hAnsiTheme="minorHAnsi" w:cstheme="minorHAnsi"/>
          <w:b/>
          <w:bCs/>
          <w:color w:val="000000" w:themeColor="text1"/>
          <w:kern w:val="24"/>
          <w:sz w:val="22"/>
          <w:szCs w:val="22"/>
          <w:lang w:val="en-US"/>
        </w:rPr>
        <w:t xml:space="preserve">Step </w:t>
      </w:r>
      <w:r w:rsidR="002810F2">
        <w:rPr>
          <w:rFonts w:asciiTheme="minorHAnsi" w:eastAsiaTheme="minorEastAsia" w:hAnsiTheme="minorHAnsi" w:cstheme="minorHAnsi"/>
          <w:b/>
          <w:bCs/>
          <w:color w:val="000000" w:themeColor="text1"/>
          <w:kern w:val="24"/>
          <w:sz w:val="22"/>
          <w:szCs w:val="22"/>
          <w:lang w:val="en-US"/>
        </w:rPr>
        <w:t>2</w:t>
      </w:r>
      <w:r w:rsidRPr="00020477">
        <w:rPr>
          <w:rFonts w:asciiTheme="minorHAnsi" w:eastAsiaTheme="minorEastAsia" w:hAnsiTheme="minorHAnsi" w:cstheme="minorHAnsi"/>
          <w:b/>
          <w:bCs/>
          <w:color w:val="000000" w:themeColor="text1"/>
          <w:kern w:val="24"/>
          <w:sz w:val="22"/>
          <w:szCs w:val="22"/>
          <w:lang w:val="en-US"/>
        </w:rPr>
        <w:t xml:space="preserve">: </w:t>
      </w:r>
      <w:r w:rsidRPr="00C673CD">
        <w:rPr>
          <w:rFonts w:asciiTheme="minorHAnsi" w:eastAsiaTheme="minorEastAsia" w:hAnsiTheme="minorHAnsi" w:cstheme="minorHAnsi"/>
          <w:color w:val="000000" w:themeColor="text1"/>
          <w:kern w:val="24"/>
          <w:sz w:val="22"/>
          <w:szCs w:val="22"/>
          <w:lang w:val="en-US"/>
        </w:rPr>
        <w:t xml:space="preserve">Work </w:t>
      </w:r>
      <w:r w:rsidR="00D41829" w:rsidRPr="00C673CD">
        <w:rPr>
          <w:rFonts w:asciiTheme="minorHAnsi" w:eastAsiaTheme="minorEastAsia" w:hAnsiTheme="minorHAnsi" w:cstheme="minorHAnsi"/>
          <w:color w:val="000000" w:themeColor="text1"/>
          <w:kern w:val="24"/>
          <w:sz w:val="22"/>
          <w:szCs w:val="22"/>
          <w:lang w:val="en-US"/>
        </w:rPr>
        <w:t xml:space="preserve">through </w:t>
      </w:r>
      <w:r w:rsidR="002810F2">
        <w:rPr>
          <w:rFonts w:asciiTheme="minorHAnsi" w:eastAsiaTheme="minorEastAsia" w:hAnsiTheme="minorHAnsi" w:cstheme="minorHAnsi"/>
          <w:color w:val="000000" w:themeColor="text1"/>
          <w:kern w:val="24"/>
          <w:sz w:val="22"/>
          <w:szCs w:val="22"/>
          <w:lang w:val="en-US"/>
        </w:rPr>
        <w:t xml:space="preserve">the actions on </w:t>
      </w:r>
      <w:r w:rsidR="00D41829" w:rsidRPr="00C673CD">
        <w:rPr>
          <w:rFonts w:asciiTheme="minorHAnsi" w:eastAsiaTheme="minorEastAsia" w:hAnsiTheme="minorHAnsi" w:cstheme="minorHAnsi"/>
          <w:color w:val="000000" w:themeColor="text1"/>
          <w:kern w:val="24"/>
          <w:sz w:val="22"/>
          <w:szCs w:val="22"/>
          <w:lang w:val="en-US"/>
        </w:rPr>
        <w:t xml:space="preserve">your Resilience and </w:t>
      </w:r>
      <w:r w:rsidR="00714E17">
        <w:rPr>
          <w:rFonts w:asciiTheme="minorHAnsi" w:eastAsiaTheme="minorEastAsia" w:hAnsiTheme="minorHAnsi" w:cstheme="minorHAnsi"/>
          <w:color w:val="000000" w:themeColor="text1"/>
          <w:kern w:val="24"/>
          <w:sz w:val="22"/>
          <w:szCs w:val="22"/>
          <w:lang w:val="en-US"/>
        </w:rPr>
        <w:t xml:space="preserve">Emotional </w:t>
      </w:r>
      <w:r w:rsidR="00D41829" w:rsidRPr="00C673CD">
        <w:rPr>
          <w:rFonts w:asciiTheme="minorHAnsi" w:eastAsiaTheme="minorEastAsia" w:hAnsiTheme="minorHAnsi" w:cstheme="minorHAnsi"/>
          <w:color w:val="000000" w:themeColor="text1"/>
          <w:kern w:val="24"/>
          <w:sz w:val="22"/>
          <w:szCs w:val="22"/>
          <w:lang w:val="en-US"/>
        </w:rPr>
        <w:t xml:space="preserve">Wellbeing Record </w:t>
      </w:r>
      <w:r w:rsidR="002810F2">
        <w:rPr>
          <w:rFonts w:asciiTheme="minorHAnsi" w:eastAsiaTheme="minorEastAsia" w:hAnsiTheme="minorHAnsi" w:cstheme="minorHAnsi"/>
          <w:color w:val="000000" w:themeColor="text1"/>
          <w:kern w:val="24"/>
          <w:sz w:val="22"/>
          <w:szCs w:val="22"/>
          <w:lang w:val="en-US"/>
        </w:rPr>
        <w:t>one principle at a time</w:t>
      </w:r>
      <w:r w:rsidR="00D41829" w:rsidRPr="00C673CD">
        <w:rPr>
          <w:rFonts w:asciiTheme="minorHAnsi" w:eastAsiaTheme="minorEastAsia" w:hAnsiTheme="minorHAnsi" w:cstheme="minorHAnsi"/>
          <w:color w:val="000000" w:themeColor="text1"/>
          <w:kern w:val="24"/>
          <w:sz w:val="22"/>
          <w:szCs w:val="22"/>
          <w:lang w:val="en-US"/>
        </w:rPr>
        <w:t xml:space="preserve"> </w:t>
      </w:r>
      <w:r w:rsidRPr="00C673CD">
        <w:rPr>
          <w:rFonts w:asciiTheme="minorHAnsi" w:eastAsiaTheme="minorEastAsia" w:hAnsiTheme="minorHAnsi" w:cstheme="minorHAnsi"/>
          <w:color w:val="000000" w:themeColor="text1"/>
          <w:kern w:val="24"/>
          <w:sz w:val="22"/>
          <w:szCs w:val="22"/>
          <w:lang w:val="en-US"/>
        </w:rPr>
        <w:t>with your resilience team</w:t>
      </w:r>
      <w:r w:rsidR="00D41829" w:rsidRPr="00C673CD">
        <w:rPr>
          <w:rFonts w:asciiTheme="minorHAnsi" w:eastAsiaTheme="minorEastAsia" w:hAnsiTheme="minorHAnsi" w:cstheme="minorHAnsi"/>
          <w:color w:val="000000" w:themeColor="text1"/>
          <w:kern w:val="24"/>
          <w:sz w:val="22"/>
          <w:szCs w:val="22"/>
          <w:lang w:val="en-US"/>
        </w:rPr>
        <w:t xml:space="preserve">, </w:t>
      </w:r>
      <w:r w:rsidR="00C673CD">
        <w:rPr>
          <w:rFonts w:asciiTheme="minorHAnsi" w:eastAsiaTheme="minorEastAsia" w:hAnsiTheme="minorHAnsi" w:cstheme="minorHAnsi"/>
          <w:color w:val="000000" w:themeColor="text1"/>
          <w:kern w:val="24"/>
          <w:sz w:val="22"/>
          <w:szCs w:val="22"/>
          <w:lang w:val="en-US"/>
        </w:rPr>
        <w:t>to see</w:t>
      </w:r>
      <w:r w:rsidR="00D41829" w:rsidRPr="00C673CD">
        <w:rPr>
          <w:rFonts w:asciiTheme="minorHAnsi" w:eastAsiaTheme="minorEastAsia" w:hAnsiTheme="minorHAnsi" w:cstheme="minorHAnsi"/>
          <w:color w:val="000000" w:themeColor="text1"/>
          <w:kern w:val="24"/>
          <w:sz w:val="22"/>
          <w:szCs w:val="22"/>
          <w:lang w:val="en-US"/>
        </w:rPr>
        <w:t xml:space="preserve"> if they have been fully implemented.</w:t>
      </w:r>
      <w:r w:rsidR="002810F2">
        <w:rPr>
          <w:rFonts w:asciiTheme="minorHAnsi" w:eastAsiaTheme="minorEastAsia" w:hAnsiTheme="minorHAnsi" w:cstheme="minorHAnsi"/>
          <w:b/>
          <w:bCs/>
          <w:color w:val="000000" w:themeColor="text1"/>
          <w:kern w:val="24"/>
          <w:sz w:val="22"/>
          <w:szCs w:val="22"/>
          <w:lang w:val="en-US"/>
        </w:rPr>
        <w:t xml:space="preserve"> </w:t>
      </w:r>
      <w:r w:rsidRPr="002810F2">
        <w:rPr>
          <w:rFonts w:asciiTheme="minorHAnsi" w:eastAsiaTheme="minorEastAsia" w:hAnsiTheme="minorHAnsi" w:cstheme="minorHAnsi"/>
          <w:color w:val="000000" w:themeColor="text1"/>
          <w:kern w:val="24"/>
          <w:sz w:val="22"/>
          <w:szCs w:val="22"/>
          <w:lang w:val="en-US"/>
        </w:rPr>
        <w:t>If not</w:t>
      </w:r>
      <w:r w:rsidR="002810F2">
        <w:rPr>
          <w:rFonts w:asciiTheme="minorHAnsi" w:eastAsiaTheme="minorEastAsia" w:hAnsiTheme="minorHAnsi" w:cstheme="minorHAnsi"/>
          <w:color w:val="000000" w:themeColor="text1"/>
          <w:kern w:val="24"/>
          <w:sz w:val="22"/>
          <w:szCs w:val="22"/>
          <w:lang w:val="en-US"/>
        </w:rPr>
        <w:t>,</w:t>
      </w:r>
      <w:r w:rsidRPr="002810F2">
        <w:rPr>
          <w:rFonts w:asciiTheme="minorHAnsi" w:eastAsiaTheme="minorEastAsia" w:hAnsiTheme="minorHAnsi" w:cstheme="minorHAnsi"/>
          <w:color w:val="000000" w:themeColor="text1"/>
          <w:kern w:val="24"/>
          <w:sz w:val="22"/>
          <w:szCs w:val="22"/>
          <w:lang w:val="en-US"/>
        </w:rPr>
        <w:t xml:space="preserve"> what further activity does your </w:t>
      </w:r>
      <w:r w:rsidR="002810F2">
        <w:rPr>
          <w:rFonts w:asciiTheme="minorHAnsi" w:eastAsiaTheme="minorEastAsia" w:hAnsiTheme="minorHAnsi" w:cstheme="minorHAnsi"/>
          <w:color w:val="000000" w:themeColor="text1"/>
          <w:kern w:val="24"/>
          <w:sz w:val="22"/>
          <w:szCs w:val="22"/>
          <w:lang w:val="en-US"/>
        </w:rPr>
        <w:t>s</w:t>
      </w:r>
      <w:r w:rsidRPr="002810F2">
        <w:rPr>
          <w:rFonts w:asciiTheme="minorHAnsi" w:eastAsiaTheme="minorEastAsia" w:hAnsiTheme="minorHAnsi" w:cstheme="minorHAnsi"/>
          <w:color w:val="000000" w:themeColor="text1"/>
          <w:kern w:val="24"/>
          <w:sz w:val="22"/>
          <w:szCs w:val="22"/>
          <w:lang w:val="en-US"/>
        </w:rPr>
        <w:t>chool need to do to achieve this?</w:t>
      </w:r>
      <w:r w:rsidR="00D41829" w:rsidRPr="002810F2">
        <w:rPr>
          <w:rFonts w:asciiTheme="minorHAnsi" w:eastAsiaTheme="minorEastAsia" w:hAnsiTheme="minorHAnsi" w:cstheme="minorHAnsi"/>
          <w:color w:val="000000" w:themeColor="text1"/>
          <w:kern w:val="24"/>
          <w:sz w:val="22"/>
          <w:szCs w:val="22"/>
          <w:lang w:val="en-US"/>
        </w:rPr>
        <w:t xml:space="preserve"> </w:t>
      </w:r>
      <w:r w:rsidR="002810F2">
        <w:rPr>
          <w:rFonts w:asciiTheme="minorHAnsi" w:eastAsiaTheme="minorEastAsia" w:hAnsiTheme="minorHAnsi" w:cstheme="minorHAnsi"/>
          <w:color w:val="000000" w:themeColor="text1"/>
          <w:kern w:val="24"/>
          <w:sz w:val="22"/>
          <w:szCs w:val="22"/>
          <w:lang w:val="en-US"/>
        </w:rPr>
        <w:t>You can make notes in the ‘Further Activity’ column below to ensure this work is picked up</w:t>
      </w:r>
      <w:r w:rsidR="00D41829" w:rsidRPr="002810F2">
        <w:rPr>
          <w:rFonts w:asciiTheme="minorHAnsi" w:eastAsiaTheme="minorEastAsia" w:hAnsiTheme="minorHAnsi" w:cstheme="minorHAnsi"/>
          <w:color w:val="000000" w:themeColor="text1"/>
          <w:kern w:val="24"/>
          <w:sz w:val="22"/>
          <w:szCs w:val="22"/>
          <w:lang w:val="en-US"/>
        </w:rPr>
        <w:t xml:space="preserve">. This will also count as evidence when you apply for your </w:t>
      </w:r>
      <w:r w:rsidR="002810F2">
        <w:rPr>
          <w:rFonts w:asciiTheme="minorHAnsi" w:eastAsiaTheme="minorEastAsia" w:hAnsiTheme="minorHAnsi" w:cstheme="minorHAnsi"/>
          <w:color w:val="000000" w:themeColor="text1"/>
          <w:kern w:val="24"/>
          <w:sz w:val="22"/>
          <w:szCs w:val="22"/>
          <w:lang w:val="en-US"/>
        </w:rPr>
        <w:t xml:space="preserve">Kent </w:t>
      </w:r>
      <w:r w:rsidR="00D41829" w:rsidRPr="002810F2">
        <w:rPr>
          <w:rFonts w:asciiTheme="minorHAnsi" w:eastAsiaTheme="minorEastAsia" w:hAnsiTheme="minorHAnsi" w:cstheme="minorHAnsi"/>
          <w:color w:val="000000" w:themeColor="text1"/>
          <w:kern w:val="24"/>
          <w:sz w:val="22"/>
          <w:szCs w:val="22"/>
          <w:lang w:val="en-US"/>
        </w:rPr>
        <w:t>School Award.</w:t>
      </w:r>
    </w:p>
    <w:p w14:paraId="267CC8F2" w14:textId="77777777" w:rsidR="00534B53" w:rsidRPr="00020477" w:rsidRDefault="00534B53" w:rsidP="00534B53">
      <w:pPr>
        <w:pStyle w:val="NormalWeb"/>
        <w:spacing w:before="0" w:beforeAutospacing="0" w:after="0" w:afterAutospacing="0"/>
        <w:rPr>
          <w:rFonts w:asciiTheme="minorHAnsi" w:hAnsiTheme="minorHAnsi" w:cstheme="minorHAnsi"/>
          <w:sz w:val="22"/>
          <w:szCs w:val="22"/>
        </w:rPr>
      </w:pPr>
    </w:p>
    <w:p w14:paraId="5DCBE566" w14:textId="5552F084" w:rsidR="0028424F" w:rsidRDefault="0041216D" w:rsidP="0028424F">
      <w:pPr>
        <w:pStyle w:val="NormalWeb"/>
        <w:spacing w:before="0" w:beforeAutospacing="0" w:after="0" w:afterAutospacing="0"/>
        <w:rPr>
          <w:rFonts w:asciiTheme="minorHAnsi" w:eastAsiaTheme="minorEastAsia" w:hAnsiTheme="minorHAnsi" w:cstheme="minorHAnsi"/>
          <w:color w:val="000000" w:themeColor="text1"/>
          <w:kern w:val="24"/>
          <w:sz w:val="22"/>
          <w:szCs w:val="22"/>
          <w:lang w:val="en-US"/>
        </w:rPr>
      </w:pPr>
      <w:r w:rsidRPr="00020477">
        <w:rPr>
          <w:rFonts w:asciiTheme="minorHAnsi" w:eastAsiaTheme="minorEastAsia" w:hAnsiTheme="minorHAnsi" w:cstheme="minorHAnsi"/>
          <w:b/>
          <w:bCs/>
          <w:color w:val="000000" w:themeColor="text1"/>
          <w:kern w:val="24"/>
          <w:sz w:val="22"/>
          <w:szCs w:val="22"/>
          <w:lang w:val="en-US"/>
        </w:rPr>
        <w:t xml:space="preserve">Step </w:t>
      </w:r>
      <w:r w:rsidR="002810F2">
        <w:rPr>
          <w:rFonts w:asciiTheme="minorHAnsi" w:eastAsiaTheme="minorEastAsia" w:hAnsiTheme="minorHAnsi" w:cstheme="minorHAnsi"/>
          <w:b/>
          <w:bCs/>
          <w:color w:val="000000" w:themeColor="text1"/>
          <w:kern w:val="24"/>
          <w:sz w:val="22"/>
          <w:szCs w:val="22"/>
          <w:lang w:val="en-US"/>
        </w:rPr>
        <w:t>3</w:t>
      </w:r>
      <w:r w:rsidRPr="00020477">
        <w:rPr>
          <w:rFonts w:asciiTheme="minorHAnsi" w:eastAsiaTheme="minorEastAsia" w:hAnsiTheme="minorHAnsi" w:cstheme="minorHAnsi"/>
          <w:b/>
          <w:bCs/>
          <w:color w:val="000000" w:themeColor="text1"/>
          <w:kern w:val="24"/>
          <w:sz w:val="22"/>
          <w:szCs w:val="22"/>
          <w:lang w:val="en-US"/>
        </w:rPr>
        <w:t>:</w:t>
      </w:r>
      <w:r w:rsidR="00D41829" w:rsidRPr="00020477">
        <w:rPr>
          <w:rFonts w:asciiTheme="minorHAnsi" w:eastAsiaTheme="minorEastAsia" w:hAnsiTheme="minorHAnsi" w:cstheme="minorHAnsi"/>
          <w:b/>
          <w:bCs/>
          <w:color w:val="000000" w:themeColor="text1"/>
          <w:kern w:val="24"/>
          <w:sz w:val="22"/>
          <w:szCs w:val="22"/>
          <w:lang w:val="en-US"/>
        </w:rPr>
        <w:t xml:space="preserve"> </w:t>
      </w:r>
      <w:r w:rsidR="00D41829" w:rsidRPr="002810F2">
        <w:rPr>
          <w:rFonts w:asciiTheme="minorHAnsi" w:eastAsiaTheme="minorEastAsia" w:hAnsiTheme="minorHAnsi" w:cstheme="minorHAnsi"/>
          <w:color w:val="000000" w:themeColor="text1"/>
          <w:kern w:val="24"/>
          <w:sz w:val="22"/>
          <w:szCs w:val="22"/>
          <w:lang w:val="en-US"/>
        </w:rPr>
        <w:t xml:space="preserve">Focus </w:t>
      </w:r>
      <w:r w:rsidR="005D32ED">
        <w:rPr>
          <w:rFonts w:asciiTheme="minorHAnsi" w:eastAsiaTheme="minorEastAsia" w:hAnsiTheme="minorHAnsi" w:cstheme="minorHAnsi"/>
          <w:color w:val="000000" w:themeColor="text1"/>
          <w:kern w:val="24"/>
          <w:sz w:val="22"/>
          <w:szCs w:val="22"/>
          <w:lang w:val="en-US"/>
        </w:rPr>
        <w:t xml:space="preserve">next </w:t>
      </w:r>
      <w:r w:rsidR="00D41829" w:rsidRPr="002810F2">
        <w:rPr>
          <w:rFonts w:asciiTheme="minorHAnsi" w:eastAsiaTheme="minorEastAsia" w:hAnsiTheme="minorHAnsi" w:cstheme="minorHAnsi"/>
          <w:color w:val="000000" w:themeColor="text1"/>
          <w:kern w:val="24"/>
          <w:sz w:val="22"/>
          <w:szCs w:val="22"/>
          <w:lang w:val="en-US"/>
        </w:rPr>
        <w:t xml:space="preserve">on your impact. Have your actions resulted in the impact you had expected? If so, what </w:t>
      </w:r>
      <w:r w:rsidR="00D57DAA">
        <w:rPr>
          <w:rFonts w:asciiTheme="minorHAnsi" w:eastAsiaTheme="minorEastAsia" w:hAnsiTheme="minorHAnsi" w:cstheme="minorHAnsi"/>
          <w:color w:val="000000" w:themeColor="text1"/>
          <w:kern w:val="24"/>
          <w:sz w:val="22"/>
          <w:szCs w:val="22"/>
          <w:lang w:val="en-US"/>
        </w:rPr>
        <w:t>ha</w:t>
      </w:r>
      <w:r w:rsidR="003A3910">
        <w:rPr>
          <w:rFonts w:asciiTheme="minorHAnsi" w:eastAsiaTheme="minorEastAsia" w:hAnsiTheme="minorHAnsi" w:cstheme="minorHAnsi"/>
          <w:color w:val="000000" w:themeColor="text1"/>
          <w:kern w:val="24"/>
          <w:sz w:val="22"/>
          <w:szCs w:val="22"/>
          <w:lang w:val="en-US"/>
        </w:rPr>
        <w:t>s</w:t>
      </w:r>
      <w:r w:rsidR="005D32ED">
        <w:rPr>
          <w:rFonts w:asciiTheme="minorHAnsi" w:eastAsiaTheme="minorEastAsia" w:hAnsiTheme="minorHAnsi" w:cstheme="minorHAnsi"/>
          <w:color w:val="000000" w:themeColor="text1"/>
          <w:kern w:val="24"/>
          <w:sz w:val="22"/>
          <w:szCs w:val="22"/>
          <w:lang w:val="en-US"/>
        </w:rPr>
        <w:t xml:space="preserve"> the impact</w:t>
      </w:r>
      <w:r w:rsidR="00D57DAA">
        <w:rPr>
          <w:rFonts w:asciiTheme="minorHAnsi" w:eastAsiaTheme="minorEastAsia" w:hAnsiTheme="minorHAnsi" w:cstheme="minorHAnsi"/>
          <w:color w:val="000000" w:themeColor="text1"/>
          <w:kern w:val="24"/>
          <w:sz w:val="22"/>
          <w:szCs w:val="22"/>
          <w:lang w:val="en-US"/>
        </w:rPr>
        <w:t xml:space="preserve"> been</w:t>
      </w:r>
      <w:r w:rsidR="005D32ED">
        <w:rPr>
          <w:rFonts w:asciiTheme="minorHAnsi" w:eastAsiaTheme="minorEastAsia" w:hAnsiTheme="minorHAnsi" w:cstheme="minorHAnsi"/>
          <w:color w:val="000000" w:themeColor="text1"/>
          <w:kern w:val="24"/>
          <w:sz w:val="22"/>
          <w:szCs w:val="22"/>
          <w:lang w:val="en-US"/>
        </w:rPr>
        <w:t>? Record this in the ‘Demonstrable impact’ column below.</w:t>
      </w:r>
    </w:p>
    <w:p w14:paraId="3FD78F81" w14:textId="4BA92BF8" w:rsidR="005D32ED" w:rsidRDefault="005D32ED" w:rsidP="0028424F">
      <w:pPr>
        <w:pStyle w:val="NormalWeb"/>
        <w:spacing w:before="0" w:beforeAutospacing="0" w:after="0" w:afterAutospacing="0"/>
        <w:rPr>
          <w:rFonts w:asciiTheme="minorHAnsi" w:eastAsiaTheme="minorEastAsia" w:hAnsiTheme="minorHAnsi" w:cstheme="minorHAnsi"/>
          <w:color w:val="000000" w:themeColor="text1"/>
          <w:kern w:val="24"/>
          <w:sz w:val="22"/>
          <w:szCs w:val="22"/>
          <w:lang w:val="en-US"/>
        </w:rPr>
      </w:pPr>
    </w:p>
    <w:p w14:paraId="34089659" w14:textId="0AE7698A" w:rsidR="005D32ED" w:rsidRPr="005D32ED" w:rsidRDefault="005D32ED" w:rsidP="0028424F">
      <w:pPr>
        <w:pStyle w:val="NormalWeb"/>
        <w:spacing w:before="0" w:beforeAutospacing="0" w:after="0" w:afterAutospacing="0"/>
        <w:rPr>
          <w:rFonts w:asciiTheme="minorHAnsi" w:eastAsiaTheme="minorEastAsia" w:hAnsiTheme="minorHAnsi" w:cstheme="minorHAnsi"/>
          <w:b/>
          <w:bCs/>
          <w:color w:val="000000" w:themeColor="text1"/>
          <w:kern w:val="24"/>
          <w:sz w:val="22"/>
          <w:szCs w:val="22"/>
          <w:lang w:val="en-US"/>
        </w:rPr>
      </w:pPr>
      <w:r>
        <w:rPr>
          <w:rFonts w:asciiTheme="minorHAnsi" w:eastAsiaTheme="minorEastAsia" w:hAnsiTheme="minorHAnsi" w:cstheme="minorHAnsi"/>
          <w:b/>
          <w:bCs/>
          <w:color w:val="000000" w:themeColor="text1"/>
          <w:kern w:val="24"/>
          <w:sz w:val="22"/>
          <w:szCs w:val="22"/>
          <w:lang w:val="en-US"/>
        </w:rPr>
        <w:t xml:space="preserve">Step 4: </w:t>
      </w:r>
      <w:r>
        <w:rPr>
          <w:rFonts w:asciiTheme="minorHAnsi" w:eastAsiaTheme="minorEastAsia" w:hAnsiTheme="minorHAnsi" w:cstheme="minorHAnsi"/>
          <w:color w:val="000000" w:themeColor="text1"/>
          <w:kern w:val="24"/>
          <w:sz w:val="22"/>
          <w:szCs w:val="22"/>
          <w:lang w:val="en-US"/>
        </w:rPr>
        <w:t xml:space="preserve">What </w:t>
      </w:r>
      <w:r w:rsidRPr="002810F2">
        <w:rPr>
          <w:rFonts w:asciiTheme="minorHAnsi" w:eastAsiaTheme="minorEastAsia" w:hAnsiTheme="minorHAnsi" w:cstheme="minorHAnsi"/>
          <w:color w:val="000000" w:themeColor="text1"/>
          <w:kern w:val="24"/>
          <w:sz w:val="22"/>
          <w:szCs w:val="22"/>
          <w:lang w:val="en-US"/>
        </w:rPr>
        <w:t>measure</w:t>
      </w:r>
      <w:r>
        <w:rPr>
          <w:rFonts w:asciiTheme="minorHAnsi" w:eastAsiaTheme="minorEastAsia" w:hAnsiTheme="minorHAnsi" w:cstheme="minorHAnsi"/>
          <w:color w:val="000000" w:themeColor="text1"/>
          <w:kern w:val="24"/>
          <w:sz w:val="22"/>
          <w:szCs w:val="22"/>
          <w:lang w:val="en-US"/>
        </w:rPr>
        <w:t>s</w:t>
      </w:r>
      <w:r w:rsidRPr="002810F2">
        <w:rPr>
          <w:rFonts w:asciiTheme="minorHAnsi" w:eastAsiaTheme="minorEastAsia" w:hAnsiTheme="minorHAnsi" w:cstheme="minorHAnsi"/>
          <w:color w:val="000000" w:themeColor="text1"/>
          <w:kern w:val="24"/>
          <w:sz w:val="22"/>
          <w:szCs w:val="22"/>
          <w:lang w:val="en-US"/>
        </w:rPr>
        <w:t xml:space="preserve"> did you </w:t>
      </w:r>
      <w:r>
        <w:rPr>
          <w:rFonts w:asciiTheme="minorHAnsi" w:eastAsiaTheme="minorEastAsia" w:hAnsiTheme="minorHAnsi" w:cstheme="minorHAnsi"/>
          <w:color w:val="000000" w:themeColor="text1"/>
          <w:kern w:val="24"/>
          <w:sz w:val="22"/>
          <w:szCs w:val="22"/>
          <w:lang w:val="en-US"/>
        </w:rPr>
        <w:t>use</w:t>
      </w:r>
      <w:r w:rsidRPr="002810F2">
        <w:rPr>
          <w:rFonts w:asciiTheme="minorHAnsi" w:eastAsiaTheme="minorEastAsia" w:hAnsiTheme="minorHAnsi" w:cstheme="minorHAnsi"/>
          <w:color w:val="000000" w:themeColor="text1"/>
          <w:kern w:val="24"/>
          <w:sz w:val="22"/>
          <w:szCs w:val="22"/>
          <w:lang w:val="en-US"/>
        </w:rPr>
        <w:t xml:space="preserve"> to evaluate this</w:t>
      </w:r>
      <w:r>
        <w:rPr>
          <w:rFonts w:asciiTheme="minorHAnsi" w:eastAsiaTheme="minorEastAsia" w:hAnsiTheme="minorHAnsi" w:cstheme="minorHAnsi"/>
          <w:color w:val="000000" w:themeColor="text1"/>
          <w:kern w:val="24"/>
          <w:sz w:val="22"/>
          <w:szCs w:val="22"/>
          <w:lang w:val="en-US"/>
        </w:rPr>
        <w:t xml:space="preserve"> impact?</w:t>
      </w:r>
      <w:r w:rsidRPr="002810F2">
        <w:rPr>
          <w:rFonts w:asciiTheme="minorHAnsi" w:eastAsiaTheme="minorEastAsia" w:hAnsiTheme="minorHAnsi" w:cstheme="minorHAnsi"/>
          <w:color w:val="000000" w:themeColor="text1"/>
          <w:kern w:val="24"/>
          <w:sz w:val="22"/>
          <w:szCs w:val="22"/>
          <w:lang w:val="en-US"/>
        </w:rPr>
        <w:t xml:space="preserve"> e.g. attendance data, behavioural information, self-reporting by students. Can you evidence that the actions have created change?</w:t>
      </w:r>
      <w:r>
        <w:rPr>
          <w:rFonts w:asciiTheme="minorHAnsi" w:eastAsiaTheme="minorEastAsia" w:hAnsiTheme="minorHAnsi" w:cstheme="minorHAnsi"/>
          <w:color w:val="000000" w:themeColor="text1"/>
          <w:kern w:val="24"/>
          <w:sz w:val="22"/>
          <w:szCs w:val="22"/>
          <w:lang w:val="en-US"/>
        </w:rPr>
        <w:t xml:space="preserve"> Make a note of potential pieces of evidence in the ‘Evidence’ column below.</w:t>
      </w:r>
      <w:r w:rsidR="003A3910">
        <w:rPr>
          <w:rFonts w:asciiTheme="minorHAnsi" w:eastAsiaTheme="minorEastAsia" w:hAnsiTheme="minorHAnsi" w:cstheme="minorHAnsi"/>
          <w:color w:val="000000" w:themeColor="text1"/>
          <w:kern w:val="24"/>
          <w:sz w:val="22"/>
          <w:szCs w:val="22"/>
          <w:lang w:val="en-US"/>
        </w:rPr>
        <w:t xml:space="preserve"> </w:t>
      </w:r>
    </w:p>
    <w:p w14:paraId="2C89881C" w14:textId="77777777" w:rsidR="0028424F" w:rsidRDefault="0028424F" w:rsidP="0028424F">
      <w:pPr>
        <w:pStyle w:val="NormalWeb"/>
        <w:spacing w:before="0" w:beforeAutospacing="0" w:after="0" w:afterAutospacing="0"/>
        <w:rPr>
          <w:rFonts w:asciiTheme="minorHAnsi" w:eastAsiaTheme="minorEastAsia" w:hAnsiTheme="minorHAnsi" w:cstheme="minorHAnsi"/>
          <w:b/>
          <w:bCs/>
          <w:color w:val="000000" w:themeColor="text1"/>
          <w:kern w:val="24"/>
          <w:sz w:val="22"/>
          <w:szCs w:val="22"/>
          <w:lang w:val="en-US"/>
        </w:rPr>
      </w:pPr>
    </w:p>
    <w:p w14:paraId="0CAE39CC" w14:textId="65926D94" w:rsidR="00C673CD" w:rsidRDefault="003A3910" w:rsidP="0028424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By</w:t>
      </w:r>
      <w:r w:rsidR="005D32ED" w:rsidRPr="005D32ED">
        <w:rPr>
          <w:rFonts w:asciiTheme="minorHAnsi" w:hAnsiTheme="minorHAnsi" w:cstheme="minorHAnsi"/>
          <w:sz w:val="22"/>
          <w:szCs w:val="22"/>
        </w:rPr>
        <w:t xml:space="preserve"> completing</w:t>
      </w:r>
      <w:r w:rsidR="00272079" w:rsidRPr="005D32ED">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272079" w:rsidRPr="005D32ED">
        <w:rPr>
          <w:rFonts w:asciiTheme="minorHAnsi" w:hAnsiTheme="minorHAnsi" w:cstheme="minorHAnsi"/>
          <w:sz w:val="22"/>
          <w:szCs w:val="22"/>
        </w:rPr>
        <w:t>template</w:t>
      </w:r>
      <w:r w:rsidR="00272079" w:rsidRPr="002810F2">
        <w:rPr>
          <w:rFonts w:asciiTheme="minorHAnsi" w:hAnsiTheme="minorHAnsi" w:cstheme="minorHAnsi"/>
          <w:sz w:val="22"/>
          <w:szCs w:val="22"/>
        </w:rPr>
        <w:t xml:space="preserve"> </w:t>
      </w:r>
      <w:r w:rsidR="005D32ED">
        <w:rPr>
          <w:rFonts w:asciiTheme="minorHAnsi" w:hAnsiTheme="minorHAnsi" w:cstheme="minorHAnsi"/>
          <w:sz w:val="22"/>
          <w:szCs w:val="22"/>
        </w:rPr>
        <w:t>below, this will</w:t>
      </w:r>
      <w:r w:rsidR="00272079" w:rsidRPr="002810F2">
        <w:rPr>
          <w:rFonts w:asciiTheme="minorHAnsi" w:hAnsiTheme="minorHAnsi" w:cstheme="minorHAnsi"/>
          <w:sz w:val="22"/>
          <w:szCs w:val="22"/>
        </w:rPr>
        <w:t xml:space="preserve"> help you ascertain </w:t>
      </w:r>
      <w:r w:rsidR="005D32ED">
        <w:rPr>
          <w:rFonts w:asciiTheme="minorHAnsi" w:hAnsiTheme="minorHAnsi" w:cstheme="minorHAnsi"/>
          <w:sz w:val="22"/>
          <w:szCs w:val="22"/>
        </w:rPr>
        <w:t>whether</w:t>
      </w:r>
      <w:r w:rsidR="00272079" w:rsidRPr="002810F2">
        <w:rPr>
          <w:rFonts w:asciiTheme="minorHAnsi" w:hAnsiTheme="minorHAnsi" w:cstheme="minorHAnsi"/>
          <w:sz w:val="22"/>
          <w:szCs w:val="22"/>
        </w:rPr>
        <w:t xml:space="preserve"> you have met the criteria for the </w:t>
      </w:r>
      <w:r w:rsidR="005D32ED">
        <w:rPr>
          <w:rFonts w:asciiTheme="minorHAnsi" w:hAnsiTheme="minorHAnsi" w:cstheme="minorHAnsi"/>
          <w:sz w:val="22"/>
          <w:szCs w:val="22"/>
        </w:rPr>
        <w:t xml:space="preserve">Kent </w:t>
      </w:r>
      <w:r w:rsidR="00272079" w:rsidRPr="002810F2">
        <w:rPr>
          <w:rFonts w:asciiTheme="minorHAnsi" w:hAnsiTheme="minorHAnsi" w:cstheme="minorHAnsi"/>
          <w:sz w:val="22"/>
          <w:szCs w:val="22"/>
        </w:rPr>
        <w:t>School Award for Resilience and Emotional Wellbeing.</w:t>
      </w:r>
      <w:r w:rsidR="00714E17">
        <w:rPr>
          <w:rFonts w:asciiTheme="minorHAnsi" w:hAnsiTheme="minorHAnsi" w:cstheme="minorHAnsi"/>
          <w:sz w:val="22"/>
          <w:szCs w:val="22"/>
        </w:rPr>
        <w:t xml:space="preserve"> </w:t>
      </w:r>
    </w:p>
    <w:p w14:paraId="2F20F31C" w14:textId="77777777" w:rsidR="00F30F57" w:rsidRPr="005C2323" w:rsidRDefault="00F30F57" w:rsidP="0028424F">
      <w:pPr>
        <w:pStyle w:val="NormalWeb"/>
        <w:spacing w:before="0" w:beforeAutospacing="0" w:after="0" w:afterAutospacing="0"/>
        <w:rPr>
          <w:rFonts w:asciiTheme="minorHAnsi" w:hAnsiTheme="minorHAnsi" w:cstheme="minorHAnsi"/>
          <w:sz w:val="22"/>
          <w:szCs w:val="22"/>
        </w:rPr>
      </w:pP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5386"/>
        <w:gridCol w:w="3261"/>
        <w:gridCol w:w="2268"/>
        <w:gridCol w:w="3260"/>
      </w:tblGrid>
      <w:tr w:rsidR="0028424F" w:rsidRPr="0036070D" w14:paraId="67EB061B" w14:textId="77777777" w:rsidTr="0028424F">
        <w:trPr>
          <w:trHeight w:val="416"/>
        </w:trPr>
        <w:tc>
          <w:tcPr>
            <w:tcW w:w="1844" w:type="dxa"/>
            <w:shd w:val="clear" w:color="000000" w:fill="C9C9C9"/>
            <w:vAlign w:val="center"/>
            <w:hideMark/>
          </w:tcPr>
          <w:p w14:paraId="3EF2B404" w14:textId="77777777" w:rsidR="0028424F" w:rsidRPr="0036070D" w:rsidRDefault="0028424F" w:rsidP="00C57DAD">
            <w:pPr>
              <w:spacing w:after="0" w:line="240" w:lineRule="auto"/>
              <w:jc w:val="center"/>
              <w:rPr>
                <w:rFonts w:ascii="Calibri" w:eastAsia="Times New Roman" w:hAnsi="Calibri" w:cs="Calibri"/>
                <w:b/>
                <w:bCs/>
                <w:color w:val="000000"/>
                <w:sz w:val="28"/>
                <w:szCs w:val="28"/>
                <w:lang w:eastAsia="en-GB"/>
              </w:rPr>
            </w:pPr>
            <w:r w:rsidRPr="006F570E">
              <w:rPr>
                <w:rFonts w:ascii="Calibri" w:eastAsia="Times New Roman" w:hAnsi="Calibri" w:cs="Calibri"/>
                <w:b/>
                <w:bCs/>
                <w:color w:val="000000"/>
                <w:sz w:val="28"/>
                <w:szCs w:val="28"/>
                <w:lang w:eastAsia="en-GB"/>
              </w:rPr>
              <w:lastRenderedPageBreak/>
              <w:t>PRINCIPLE</w:t>
            </w:r>
          </w:p>
        </w:tc>
        <w:tc>
          <w:tcPr>
            <w:tcW w:w="5386" w:type="dxa"/>
            <w:shd w:val="clear" w:color="000000" w:fill="C9C9C9"/>
            <w:vAlign w:val="center"/>
            <w:hideMark/>
          </w:tcPr>
          <w:p w14:paraId="7FF0C575" w14:textId="77777777" w:rsidR="0028424F" w:rsidRPr="0036070D" w:rsidRDefault="0028424F" w:rsidP="00C57DAD">
            <w:pPr>
              <w:spacing w:after="0" w:line="240" w:lineRule="auto"/>
              <w:jc w:val="center"/>
              <w:rPr>
                <w:rFonts w:ascii="Calibri" w:eastAsia="Times New Roman" w:hAnsi="Calibri" w:cs="Calibri"/>
                <w:b/>
                <w:bCs/>
                <w:color w:val="000000"/>
                <w:sz w:val="28"/>
                <w:szCs w:val="28"/>
                <w:lang w:eastAsia="en-GB"/>
              </w:rPr>
            </w:pPr>
            <w:r w:rsidRPr="006F570E">
              <w:rPr>
                <w:rFonts w:ascii="Calibri" w:eastAsia="Times New Roman" w:hAnsi="Calibri" w:cs="Calibri"/>
                <w:b/>
                <w:bCs/>
                <w:color w:val="000000"/>
                <w:sz w:val="28"/>
                <w:szCs w:val="28"/>
                <w:lang w:eastAsia="en-GB"/>
              </w:rPr>
              <w:t>CRITERIA</w:t>
            </w:r>
          </w:p>
        </w:tc>
        <w:tc>
          <w:tcPr>
            <w:tcW w:w="3261" w:type="dxa"/>
            <w:shd w:val="clear" w:color="000000" w:fill="C9C9C9"/>
            <w:vAlign w:val="center"/>
            <w:hideMark/>
          </w:tcPr>
          <w:p w14:paraId="52D408B2" w14:textId="51CA66C9" w:rsidR="0028424F" w:rsidRPr="0036070D" w:rsidRDefault="0028424F" w:rsidP="00C57DAD">
            <w:pPr>
              <w:spacing w:after="0" w:line="240" w:lineRule="auto"/>
              <w:jc w:val="center"/>
              <w:rPr>
                <w:rFonts w:ascii="Calibri" w:eastAsia="Times New Roman" w:hAnsi="Calibri" w:cs="Calibri"/>
                <w:b/>
                <w:bCs/>
                <w:color w:val="000000"/>
                <w:sz w:val="28"/>
                <w:szCs w:val="28"/>
                <w:lang w:eastAsia="en-GB"/>
              </w:rPr>
            </w:pPr>
            <w:r w:rsidRPr="006F570E">
              <w:rPr>
                <w:b/>
                <w:noProof/>
                <w:sz w:val="28"/>
                <w:szCs w:val="28"/>
              </w:rPr>
              <w:t>DEMONST</w:t>
            </w:r>
            <w:r>
              <w:rPr>
                <w:b/>
                <w:noProof/>
                <w:sz w:val="28"/>
                <w:szCs w:val="28"/>
              </w:rPr>
              <w:t>R</w:t>
            </w:r>
            <w:r w:rsidRPr="006F570E">
              <w:rPr>
                <w:b/>
                <w:noProof/>
                <w:sz w:val="28"/>
                <w:szCs w:val="28"/>
              </w:rPr>
              <w:t>ABLE IMPACT</w:t>
            </w:r>
          </w:p>
        </w:tc>
        <w:tc>
          <w:tcPr>
            <w:tcW w:w="2268" w:type="dxa"/>
            <w:shd w:val="clear" w:color="000000" w:fill="C9C9C9"/>
            <w:vAlign w:val="center"/>
            <w:hideMark/>
          </w:tcPr>
          <w:p w14:paraId="2B5E83C9" w14:textId="77777777" w:rsidR="0028424F" w:rsidRPr="0036070D" w:rsidRDefault="0028424F" w:rsidP="00C57DAD">
            <w:pPr>
              <w:spacing w:after="0" w:line="240" w:lineRule="auto"/>
              <w:jc w:val="center"/>
              <w:rPr>
                <w:rFonts w:ascii="Calibri" w:eastAsia="Times New Roman" w:hAnsi="Calibri" w:cs="Calibri"/>
                <w:b/>
                <w:bCs/>
                <w:color w:val="000000"/>
                <w:sz w:val="28"/>
                <w:szCs w:val="28"/>
                <w:lang w:eastAsia="en-GB"/>
              </w:rPr>
            </w:pPr>
            <w:r w:rsidRPr="006F570E">
              <w:rPr>
                <w:rFonts w:ascii="Calibri" w:eastAsia="Times New Roman" w:hAnsi="Calibri" w:cs="Calibri"/>
                <w:b/>
                <w:bCs/>
                <w:color w:val="000000"/>
                <w:sz w:val="28"/>
                <w:szCs w:val="28"/>
                <w:lang w:eastAsia="en-GB"/>
              </w:rPr>
              <w:t>EVIDENCE</w:t>
            </w:r>
          </w:p>
        </w:tc>
        <w:tc>
          <w:tcPr>
            <w:tcW w:w="3260" w:type="dxa"/>
            <w:shd w:val="clear" w:color="000000" w:fill="C9C9C9"/>
          </w:tcPr>
          <w:p w14:paraId="63F277CE" w14:textId="77777777" w:rsidR="0028424F" w:rsidRPr="006F570E" w:rsidRDefault="0028424F" w:rsidP="00C57DAD">
            <w:pPr>
              <w:tabs>
                <w:tab w:val="left" w:pos="210"/>
              </w:tabs>
              <w:spacing w:after="0" w:line="240" w:lineRule="auto"/>
              <w:jc w:val="center"/>
              <w:rPr>
                <w:rFonts w:ascii="Calibri" w:eastAsia="Times New Roman" w:hAnsi="Calibri" w:cs="Calibri"/>
                <w:b/>
                <w:bCs/>
                <w:color w:val="000000"/>
                <w:sz w:val="28"/>
                <w:szCs w:val="28"/>
                <w:lang w:eastAsia="en-GB"/>
              </w:rPr>
            </w:pPr>
            <w:r w:rsidRPr="006F570E">
              <w:rPr>
                <w:rFonts w:ascii="Calibri" w:eastAsia="Times New Roman" w:hAnsi="Calibri" w:cs="Calibri"/>
                <w:b/>
                <w:bCs/>
                <w:color w:val="000000"/>
                <w:sz w:val="28"/>
                <w:szCs w:val="28"/>
                <w:lang w:eastAsia="en-GB"/>
              </w:rPr>
              <w:t>FURTHER ACTIVITY</w:t>
            </w:r>
          </w:p>
        </w:tc>
      </w:tr>
      <w:tr w:rsidR="0028424F" w:rsidRPr="0036070D" w14:paraId="72930A22" w14:textId="77777777" w:rsidTr="00581439">
        <w:trPr>
          <w:trHeight w:val="821"/>
        </w:trPr>
        <w:tc>
          <w:tcPr>
            <w:tcW w:w="1844" w:type="dxa"/>
            <w:vMerge w:val="restart"/>
            <w:shd w:val="clear" w:color="auto" w:fill="F2F2F2"/>
            <w:vAlign w:val="center"/>
            <w:hideMark/>
          </w:tcPr>
          <w:p w14:paraId="3E5625B5" w14:textId="77777777" w:rsidR="0028424F" w:rsidRPr="0036070D" w:rsidRDefault="0028424F" w:rsidP="00C57DAD">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LEADERSHIP AND MANAGEMENT</w:t>
            </w:r>
            <w:r w:rsidRPr="0036070D">
              <w:rPr>
                <w:rFonts w:eastAsia="Times New Roman" w:cstheme="minorHAnsi"/>
                <w:b/>
                <w:bCs/>
                <w:color w:val="000000"/>
                <w:sz w:val="20"/>
                <w:szCs w:val="20"/>
                <w:lang w:eastAsia="en-GB"/>
              </w:rPr>
              <w:t xml:space="preserve"> </w:t>
            </w:r>
            <w:r w:rsidRPr="0036070D">
              <w:rPr>
                <w:rFonts w:eastAsia="Times New Roman" w:cstheme="minorHAnsi"/>
                <w:color w:val="000000"/>
                <w:sz w:val="20"/>
                <w:szCs w:val="20"/>
                <w:lang w:eastAsia="en-GB"/>
              </w:rPr>
              <w:t>accepts, supports and embeds effort to promote a whole school approach to emotional health and wellbeing in school</w:t>
            </w:r>
            <w:r w:rsidRPr="0036070D">
              <w:rPr>
                <w:rFonts w:eastAsia="Times New Roman" w:cstheme="minorHAnsi"/>
                <w:b/>
                <w:bCs/>
                <w:color w:val="000000"/>
                <w:sz w:val="20"/>
                <w:szCs w:val="20"/>
                <w:lang w:eastAsia="en-GB"/>
              </w:rPr>
              <w:t xml:space="preserve"> </w:t>
            </w:r>
          </w:p>
        </w:tc>
        <w:tc>
          <w:tcPr>
            <w:tcW w:w="5386" w:type="dxa"/>
            <w:shd w:val="clear" w:color="auto" w:fill="F2F2F2"/>
            <w:hideMark/>
          </w:tcPr>
          <w:p w14:paraId="09F159D0" w14:textId="77777777" w:rsidR="0028424F" w:rsidRPr="0036070D" w:rsidRDefault="0028424F"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Our school has a member of SLT who leads a resilience team to focus on emotional health and wellbeing for young people and the wider school community.</w:t>
            </w:r>
          </w:p>
        </w:tc>
        <w:tc>
          <w:tcPr>
            <w:tcW w:w="3261" w:type="dxa"/>
            <w:shd w:val="clear" w:color="auto" w:fill="auto"/>
            <w:noWrap/>
            <w:hideMark/>
          </w:tcPr>
          <w:p w14:paraId="0B0F37DD" w14:textId="77777777" w:rsidR="0028424F" w:rsidRPr="0036070D" w:rsidRDefault="0028424F" w:rsidP="00C57DAD">
            <w:pPr>
              <w:spacing w:after="0" w:line="240" w:lineRule="auto"/>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shd w:val="clear" w:color="auto" w:fill="auto"/>
            <w:noWrap/>
            <w:vAlign w:val="center"/>
            <w:hideMark/>
          </w:tcPr>
          <w:p w14:paraId="61DECEB5"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3BACE326" w14:textId="77777777" w:rsidR="0028424F" w:rsidRPr="0036070D" w:rsidRDefault="0028424F" w:rsidP="00C57DAD">
            <w:pPr>
              <w:spacing w:after="0" w:line="240" w:lineRule="auto"/>
              <w:jc w:val="center"/>
              <w:rPr>
                <w:rFonts w:ascii="Calibri" w:eastAsia="Times New Roman" w:hAnsi="Calibri" w:cs="Calibri"/>
                <w:color w:val="000000"/>
                <w:lang w:eastAsia="en-GB"/>
              </w:rPr>
            </w:pPr>
          </w:p>
        </w:tc>
      </w:tr>
      <w:tr w:rsidR="0028424F" w:rsidRPr="0036070D" w14:paraId="4B6A188B" w14:textId="77777777" w:rsidTr="00581439">
        <w:trPr>
          <w:trHeight w:val="846"/>
        </w:trPr>
        <w:tc>
          <w:tcPr>
            <w:tcW w:w="1844" w:type="dxa"/>
            <w:vMerge/>
            <w:shd w:val="clear" w:color="auto" w:fill="F2F2F2"/>
            <w:vAlign w:val="center"/>
            <w:hideMark/>
          </w:tcPr>
          <w:p w14:paraId="0DF8B8AF" w14:textId="77777777" w:rsidR="0028424F" w:rsidRPr="0036070D" w:rsidRDefault="0028424F" w:rsidP="00C57DAD">
            <w:pPr>
              <w:spacing w:after="0" w:line="240" w:lineRule="auto"/>
              <w:rPr>
                <w:rFonts w:eastAsia="Times New Roman" w:cstheme="minorHAnsi"/>
                <w:b/>
                <w:bCs/>
                <w:color w:val="000000"/>
                <w:sz w:val="20"/>
                <w:szCs w:val="20"/>
                <w:lang w:eastAsia="en-GB"/>
              </w:rPr>
            </w:pPr>
          </w:p>
        </w:tc>
        <w:tc>
          <w:tcPr>
            <w:tcW w:w="5386" w:type="dxa"/>
            <w:shd w:val="clear" w:color="auto" w:fill="F2F2F2"/>
            <w:vAlign w:val="center"/>
            <w:hideMark/>
          </w:tcPr>
          <w:p w14:paraId="19D1CEA5" w14:textId="77777777" w:rsidR="0028424F" w:rsidRPr="0036070D" w:rsidRDefault="0028424F" w:rsidP="00C57DAD">
            <w:pPr>
              <w:spacing w:after="0" w:line="240" w:lineRule="auto"/>
              <w:rPr>
                <w:rFonts w:eastAsia="Times New Roman" w:cstheme="minorHAnsi"/>
                <w:b/>
                <w:bCs/>
                <w:sz w:val="20"/>
                <w:szCs w:val="20"/>
                <w:lang w:eastAsia="en-GB"/>
              </w:rPr>
            </w:pPr>
            <w:r w:rsidRPr="0036070D">
              <w:rPr>
                <w:rFonts w:eastAsia="Times New Roman" w:cstheme="minorHAnsi"/>
                <w:b/>
                <w:bCs/>
                <w:sz w:val="20"/>
                <w:szCs w:val="20"/>
                <w:lang w:eastAsia="en-GB"/>
              </w:rPr>
              <w:t>A lead Governor is in place who is knowledgeable and helps champion emotional health and wellbeing in all aspects of school life.</w:t>
            </w:r>
          </w:p>
        </w:tc>
        <w:tc>
          <w:tcPr>
            <w:tcW w:w="3261" w:type="dxa"/>
            <w:shd w:val="clear" w:color="auto" w:fill="auto"/>
            <w:noWrap/>
            <w:vAlign w:val="center"/>
            <w:hideMark/>
          </w:tcPr>
          <w:p w14:paraId="20F144D8"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shd w:val="clear" w:color="auto" w:fill="auto"/>
            <w:noWrap/>
            <w:vAlign w:val="center"/>
            <w:hideMark/>
          </w:tcPr>
          <w:p w14:paraId="62EACF15"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651756CE" w14:textId="77777777" w:rsidR="0028424F" w:rsidRPr="0036070D" w:rsidRDefault="0028424F" w:rsidP="00C57DAD">
            <w:pPr>
              <w:spacing w:after="0" w:line="240" w:lineRule="auto"/>
              <w:jc w:val="center"/>
              <w:rPr>
                <w:rFonts w:ascii="Calibri" w:eastAsia="Times New Roman" w:hAnsi="Calibri" w:cs="Calibri"/>
                <w:color w:val="000000"/>
                <w:lang w:eastAsia="en-GB"/>
              </w:rPr>
            </w:pPr>
          </w:p>
        </w:tc>
      </w:tr>
      <w:tr w:rsidR="0028424F" w:rsidRPr="0036070D" w14:paraId="761CF51A" w14:textId="77777777" w:rsidTr="00581439">
        <w:trPr>
          <w:trHeight w:val="1411"/>
        </w:trPr>
        <w:tc>
          <w:tcPr>
            <w:tcW w:w="1844" w:type="dxa"/>
            <w:vMerge/>
            <w:shd w:val="clear" w:color="auto" w:fill="F2F2F2"/>
            <w:vAlign w:val="center"/>
            <w:hideMark/>
          </w:tcPr>
          <w:p w14:paraId="403C6211" w14:textId="77777777" w:rsidR="0028424F" w:rsidRPr="0036070D" w:rsidRDefault="0028424F" w:rsidP="00C57DAD">
            <w:pPr>
              <w:spacing w:after="0" w:line="240" w:lineRule="auto"/>
              <w:rPr>
                <w:rFonts w:eastAsia="Times New Roman" w:cstheme="minorHAnsi"/>
                <w:b/>
                <w:bCs/>
                <w:color w:val="000000"/>
                <w:sz w:val="20"/>
                <w:szCs w:val="20"/>
                <w:lang w:eastAsia="en-GB"/>
              </w:rPr>
            </w:pPr>
          </w:p>
        </w:tc>
        <w:tc>
          <w:tcPr>
            <w:tcW w:w="5386" w:type="dxa"/>
            <w:shd w:val="clear" w:color="auto" w:fill="F2F2F2"/>
            <w:vAlign w:val="center"/>
            <w:hideMark/>
          </w:tcPr>
          <w:p w14:paraId="678AEA49" w14:textId="77777777" w:rsidR="0028424F" w:rsidRPr="0036070D" w:rsidRDefault="0028424F" w:rsidP="00C57DAD">
            <w:pPr>
              <w:spacing w:after="0" w:line="240" w:lineRule="auto"/>
              <w:rPr>
                <w:rFonts w:eastAsia="Times New Roman" w:cstheme="minorHAnsi"/>
                <w:b/>
                <w:bCs/>
                <w:sz w:val="20"/>
                <w:szCs w:val="20"/>
                <w:lang w:eastAsia="en-GB"/>
              </w:rPr>
            </w:pPr>
            <w:r w:rsidRPr="0036070D">
              <w:rPr>
                <w:rFonts w:eastAsia="Times New Roman" w:cstheme="minorHAnsi"/>
                <w:b/>
                <w:bCs/>
                <w:sz w:val="20"/>
                <w:szCs w:val="20"/>
                <w:lang w:eastAsia="en-GB"/>
              </w:rPr>
              <w:t>The School Improvement Plan, policies, systems and activities in the school support emotional health and wellbeing to remain high on the agenda and there are structures in place to integrate, sustain and monitor the impact of this work.</w:t>
            </w:r>
          </w:p>
        </w:tc>
        <w:tc>
          <w:tcPr>
            <w:tcW w:w="3261" w:type="dxa"/>
            <w:shd w:val="clear" w:color="auto" w:fill="auto"/>
            <w:noWrap/>
            <w:vAlign w:val="center"/>
            <w:hideMark/>
          </w:tcPr>
          <w:p w14:paraId="574AD0A1"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bookmarkStart w:id="0" w:name="_GoBack"/>
            <w:bookmarkEnd w:id="0"/>
          </w:p>
        </w:tc>
        <w:tc>
          <w:tcPr>
            <w:tcW w:w="2268" w:type="dxa"/>
            <w:shd w:val="clear" w:color="auto" w:fill="auto"/>
            <w:noWrap/>
            <w:vAlign w:val="center"/>
            <w:hideMark/>
          </w:tcPr>
          <w:p w14:paraId="6C328FB8"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6AC080E0" w14:textId="77777777" w:rsidR="0028424F" w:rsidRPr="0036070D" w:rsidRDefault="0028424F" w:rsidP="00C57DAD">
            <w:pPr>
              <w:spacing w:after="0" w:line="240" w:lineRule="auto"/>
              <w:jc w:val="center"/>
              <w:rPr>
                <w:rFonts w:ascii="Calibri" w:eastAsia="Times New Roman" w:hAnsi="Calibri" w:cs="Calibri"/>
                <w:color w:val="000000"/>
                <w:lang w:eastAsia="en-GB"/>
              </w:rPr>
            </w:pPr>
          </w:p>
        </w:tc>
      </w:tr>
      <w:tr w:rsidR="0028424F" w:rsidRPr="0036070D" w14:paraId="3F4A73BE" w14:textId="77777777" w:rsidTr="00581439">
        <w:trPr>
          <w:trHeight w:val="1053"/>
        </w:trPr>
        <w:tc>
          <w:tcPr>
            <w:tcW w:w="1844" w:type="dxa"/>
            <w:vMerge/>
            <w:shd w:val="clear" w:color="auto" w:fill="F2F2F2"/>
            <w:vAlign w:val="center"/>
            <w:hideMark/>
          </w:tcPr>
          <w:p w14:paraId="4FF3DD95" w14:textId="77777777" w:rsidR="0028424F" w:rsidRPr="0036070D" w:rsidRDefault="0028424F" w:rsidP="00C57DAD">
            <w:pPr>
              <w:spacing w:after="0" w:line="240" w:lineRule="auto"/>
              <w:rPr>
                <w:rFonts w:eastAsia="Times New Roman" w:cstheme="minorHAnsi"/>
                <w:b/>
                <w:bCs/>
                <w:color w:val="000000"/>
                <w:sz w:val="20"/>
                <w:szCs w:val="20"/>
                <w:lang w:eastAsia="en-GB"/>
              </w:rPr>
            </w:pPr>
          </w:p>
        </w:tc>
        <w:tc>
          <w:tcPr>
            <w:tcW w:w="5386" w:type="dxa"/>
            <w:shd w:val="clear" w:color="auto" w:fill="F2F2F2"/>
            <w:vAlign w:val="center"/>
            <w:hideMark/>
          </w:tcPr>
          <w:p w14:paraId="59886FC6" w14:textId="77777777" w:rsidR="0028424F" w:rsidRPr="0036070D" w:rsidRDefault="0028424F"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Our school has a Resilience and Wellbeing Record (Action Plan) based on the needs of the students, staff and community, which supports their emotional health and wellbeing.</w:t>
            </w:r>
          </w:p>
        </w:tc>
        <w:tc>
          <w:tcPr>
            <w:tcW w:w="3261" w:type="dxa"/>
            <w:shd w:val="clear" w:color="auto" w:fill="auto"/>
            <w:noWrap/>
            <w:vAlign w:val="center"/>
            <w:hideMark/>
          </w:tcPr>
          <w:p w14:paraId="6234E62E"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shd w:val="clear" w:color="auto" w:fill="auto"/>
            <w:noWrap/>
            <w:vAlign w:val="center"/>
            <w:hideMark/>
          </w:tcPr>
          <w:p w14:paraId="226F5817"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24933AFB" w14:textId="77777777" w:rsidR="0028424F" w:rsidRPr="0036070D" w:rsidRDefault="0028424F" w:rsidP="00C57DAD">
            <w:pPr>
              <w:spacing w:after="0" w:line="240" w:lineRule="auto"/>
              <w:jc w:val="center"/>
              <w:rPr>
                <w:rFonts w:ascii="Calibri" w:eastAsia="Times New Roman" w:hAnsi="Calibri" w:cs="Calibri"/>
                <w:color w:val="000000"/>
                <w:lang w:eastAsia="en-GB"/>
              </w:rPr>
            </w:pPr>
          </w:p>
        </w:tc>
      </w:tr>
      <w:tr w:rsidR="0028424F" w:rsidRPr="0036070D" w14:paraId="3EF26EBD" w14:textId="77777777" w:rsidTr="00581439">
        <w:trPr>
          <w:trHeight w:val="856"/>
        </w:trPr>
        <w:tc>
          <w:tcPr>
            <w:tcW w:w="1844" w:type="dxa"/>
            <w:vMerge w:val="restart"/>
            <w:shd w:val="clear" w:color="auto" w:fill="CC99FF"/>
            <w:vAlign w:val="center"/>
            <w:hideMark/>
          </w:tcPr>
          <w:p w14:paraId="26472195" w14:textId="77777777" w:rsidR="0028424F" w:rsidRDefault="0028424F" w:rsidP="00C57DAD">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CURRICULUM, TEACHING AND LEARNING</w:t>
            </w:r>
          </w:p>
          <w:p w14:paraId="11E017A4" w14:textId="77777777" w:rsidR="0028424F" w:rsidRPr="0036070D" w:rsidRDefault="0028424F" w:rsidP="00C57DAD">
            <w:pPr>
              <w:spacing w:after="0" w:line="240" w:lineRule="auto"/>
              <w:jc w:val="center"/>
              <w:rPr>
                <w:rFonts w:eastAsia="Times New Roman" w:cstheme="minorHAnsi"/>
                <w:color w:val="000000"/>
                <w:sz w:val="20"/>
                <w:szCs w:val="20"/>
                <w:lang w:eastAsia="en-GB"/>
              </w:rPr>
            </w:pPr>
            <w:r w:rsidRPr="0036070D">
              <w:rPr>
                <w:rFonts w:eastAsia="Times New Roman" w:cstheme="minorHAnsi"/>
                <w:color w:val="000000"/>
                <w:sz w:val="20"/>
                <w:szCs w:val="20"/>
                <w:lang w:eastAsia="en-GB"/>
              </w:rPr>
              <w:t>Your school considers what social and emotional skills they are building as part of lessons and map this across the timetable</w:t>
            </w:r>
          </w:p>
        </w:tc>
        <w:tc>
          <w:tcPr>
            <w:tcW w:w="5386" w:type="dxa"/>
            <w:shd w:val="clear" w:color="auto" w:fill="CC99FF"/>
            <w:vAlign w:val="center"/>
            <w:hideMark/>
          </w:tcPr>
          <w:p w14:paraId="5CF79F21" w14:textId="77777777" w:rsidR="0028424F" w:rsidRPr="0036070D" w:rsidRDefault="0028424F"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Our school has a dedicated PSHE lead or PSHE team, who support staff to deliver lessons and other curriculum opportunities, which include emotional health and wellbeing.</w:t>
            </w:r>
          </w:p>
        </w:tc>
        <w:tc>
          <w:tcPr>
            <w:tcW w:w="3261" w:type="dxa"/>
            <w:shd w:val="clear" w:color="auto" w:fill="auto"/>
            <w:noWrap/>
            <w:vAlign w:val="center"/>
            <w:hideMark/>
          </w:tcPr>
          <w:p w14:paraId="22A0A9CE"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shd w:val="clear" w:color="auto" w:fill="auto"/>
            <w:noWrap/>
            <w:vAlign w:val="center"/>
            <w:hideMark/>
          </w:tcPr>
          <w:p w14:paraId="089EFE22"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56881DF7" w14:textId="77777777" w:rsidR="0028424F" w:rsidRPr="0036070D" w:rsidRDefault="0028424F" w:rsidP="00C57DAD">
            <w:pPr>
              <w:spacing w:after="0" w:line="240" w:lineRule="auto"/>
              <w:jc w:val="center"/>
              <w:rPr>
                <w:rFonts w:ascii="Calibri" w:eastAsia="Times New Roman" w:hAnsi="Calibri" w:cs="Calibri"/>
                <w:color w:val="000000"/>
                <w:lang w:eastAsia="en-GB"/>
              </w:rPr>
            </w:pPr>
          </w:p>
        </w:tc>
      </w:tr>
      <w:tr w:rsidR="0028424F" w:rsidRPr="0036070D" w14:paraId="551E1DBE" w14:textId="77777777" w:rsidTr="00581439">
        <w:trPr>
          <w:trHeight w:val="1265"/>
        </w:trPr>
        <w:tc>
          <w:tcPr>
            <w:tcW w:w="1844" w:type="dxa"/>
            <w:vMerge/>
            <w:shd w:val="clear" w:color="auto" w:fill="CC99FF"/>
            <w:vAlign w:val="center"/>
            <w:hideMark/>
          </w:tcPr>
          <w:p w14:paraId="758F129D" w14:textId="77777777" w:rsidR="0028424F" w:rsidRPr="0036070D" w:rsidRDefault="0028424F" w:rsidP="00C57DAD">
            <w:pPr>
              <w:spacing w:after="0" w:line="240" w:lineRule="auto"/>
              <w:rPr>
                <w:rFonts w:eastAsia="Times New Roman" w:cstheme="minorHAnsi"/>
                <w:b/>
                <w:bCs/>
                <w:color w:val="000000"/>
                <w:sz w:val="20"/>
                <w:szCs w:val="20"/>
                <w:lang w:eastAsia="en-GB"/>
              </w:rPr>
            </w:pPr>
          </w:p>
        </w:tc>
        <w:tc>
          <w:tcPr>
            <w:tcW w:w="5386" w:type="dxa"/>
            <w:shd w:val="clear" w:color="auto" w:fill="CC99FF"/>
            <w:hideMark/>
          </w:tcPr>
          <w:p w14:paraId="0CC9F598" w14:textId="77777777" w:rsidR="0028424F" w:rsidRPr="0036070D" w:rsidRDefault="0028424F"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Our school has a planned PSHE programme, which is consulted on, and evaluated for impact. This should include key topics such as problem solving, conflict management resolution, collaborative working, motivation and self-awareness, as well as understanding and managing feelings.</w:t>
            </w:r>
          </w:p>
        </w:tc>
        <w:tc>
          <w:tcPr>
            <w:tcW w:w="3261" w:type="dxa"/>
            <w:shd w:val="clear" w:color="auto" w:fill="auto"/>
            <w:noWrap/>
            <w:vAlign w:val="center"/>
            <w:hideMark/>
          </w:tcPr>
          <w:p w14:paraId="3ADF72B4"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shd w:val="clear" w:color="auto" w:fill="auto"/>
            <w:noWrap/>
            <w:vAlign w:val="center"/>
            <w:hideMark/>
          </w:tcPr>
          <w:p w14:paraId="29403CDB"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206B72C1" w14:textId="77777777" w:rsidR="0028424F" w:rsidRPr="0036070D" w:rsidRDefault="0028424F" w:rsidP="00C57DAD">
            <w:pPr>
              <w:spacing w:after="0" w:line="240" w:lineRule="auto"/>
              <w:jc w:val="center"/>
              <w:rPr>
                <w:rFonts w:ascii="Calibri" w:eastAsia="Times New Roman" w:hAnsi="Calibri" w:cs="Calibri"/>
                <w:color w:val="000000"/>
                <w:lang w:eastAsia="en-GB"/>
              </w:rPr>
            </w:pPr>
          </w:p>
        </w:tc>
      </w:tr>
      <w:tr w:rsidR="0028424F" w:rsidRPr="0036070D" w14:paraId="0E6631F3" w14:textId="77777777" w:rsidTr="00581439">
        <w:trPr>
          <w:trHeight w:val="908"/>
        </w:trPr>
        <w:tc>
          <w:tcPr>
            <w:tcW w:w="1844" w:type="dxa"/>
            <w:vMerge/>
            <w:shd w:val="clear" w:color="auto" w:fill="CC99FF"/>
            <w:vAlign w:val="center"/>
            <w:hideMark/>
          </w:tcPr>
          <w:p w14:paraId="7F67F4BC" w14:textId="77777777" w:rsidR="0028424F" w:rsidRPr="0036070D" w:rsidRDefault="0028424F" w:rsidP="00C57DAD">
            <w:pPr>
              <w:spacing w:after="0" w:line="240" w:lineRule="auto"/>
              <w:rPr>
                <w:rFonts w:eastAsia="Times New Roman" w:cstheme="minorHAnsi"/>
                <w:b/>
                <w:bCs/>
                <w:color w:val="000000"/>
                <w:sz w:val="20"/>
                <w:szCs w:val="20"/>
                <w:lang w:eastAsia="en-GB"/>
              </w:rPr>
            </w:pPr>
          </w:p>
        </w:tc>
        <w:tc>
          <w:tcPr>
            <w:tcW w:w="5386" w:type="dxa"/>
            <w:shd w:val="clear" w:color="auto" w:fill="CC99FF"/>
            <w:hideMark/>
          </w:tcPr>
          <w:p w14:paraId="5224D405" w14:textId="77777777" w:rsidR="0028424F" w:rsidRPr="0036070D" w:rsidRDefault="0028424F"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Lessons provide opportunities for young people to understand the practical application of wellbeing and how what they are learning is relevant to their emotional health.</w:t>
            </w:r>
          </w:p>
        </w:tc>
        <w:tc>
          <w:tcPr>
            <w:tcW w:w="3261" w:type="dxa"/>
            <w:shd w:val="clear" w:color="auto" w:fill="auto"/>
            <w:noWrap/>
            <w:vAlign w:val="center"/>
            <w:hideMark/>
          </w:tcPr>
          <w:p w14:paraId="69E6AA3E"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shd w:val="clear" w:color="auto" w:fill="auto"/>
            <w:noWrap/>
            <w:vAlign w:val="center"/>
            <w:hideMark/>
          </w:tcPr>
          <w:p w14:paraId="511DF1FA"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04D8DB6A" w14:textId="77777777" w:rsidR="0028424F" w:rsidRPr="0036070D" w:rsidRDefault="0028424F" w:rsidP="00C57DAD">
            <w:pPr>
              <w:spacing w:after="0" w:line="240" w:lineRule="auto"/>
              <w:jc w:val="center"/>
              <w:rPr>
                <w:rFonts w:ascii="Calibri" w:eastAsia="Times New Roman" w:hAnsi="Calibri" w:cs="Calibri"/>
                <w:color w:val="000000"/>
                <w:lang w:eastAsia="en-GB"/>
              </w:rPr>
            </w:pPr>
          </w:p>
        </w:tc>
      </w:tr>
      <w:tr w:rsidR="0028424F" w:rsidRPr="0036070D" w14:paraId="65052DBA" w14:textId="77777777" w:rsidTr="00581439">
        <w:trPr>
          <w:trHeight w:val="690"/>
        </w:trPr>
        <w:tc>
          <w:tcPr>
            <w:tcW w:w="1844" w:type="dxa"/>
            <w:vMerge/>
            <w:shd w:val="clear" w:color="auto" w:fill="CC99FF"/>
            <w:vAlign w:val="center"/>
            <w:hideMark/>
          </w:tcPr>
          <w:p w14:paraId="0196F2D9" w14:textId="77777777" w:rsidR="0028424F" w:rsidRPr="0036070D" w:rsidRDefault="0028424F" w:rsidP="00C57DAD">
            <w:pPr>
              <w:spacing w:after="0" w:line="240" w:lineRule="auto"/>
              <w:rPr>
                <w:rFonts w:eastAsia="Times New Roman" w:cstheme="minorHAnsi"/>
                <w:b/>
                <w:bCs/>
                <w:color w:val="000000"/>
                <w:sz w:val="20"/>
                <w:szCs w:val="20"/>
                <w:lang w:eastAsia="en-GB"/>
              </w:rPr>
            </w:pPr>
          </w:p>
        </w:tc>
        <w:tc>
          <w:tcPr>
            <w:tcW w:w="5386" w:type="dxa"/>
            <w:shd w:val="clear" w:color="auto" w:fill="CC99FF"/>
            <w:hideMark/>
          </w:tcPr>
          <w:p w14:paraId="7949CEC9" w14:textId="4DF633F5" w:rsidR="0028424F" w:rsidRDefault="0028424F"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 xml:space="preserve">There are extra curricula opportunities to support emotional health and wellbeing development being offered during critical times - such as transition, exam time, or when there are relevant local or national affairs effecting wellbeing. </w:t>
            </w:r>
          </w:p>
          <w:p w14:paraId="79340E06" w14:textId="77777777" w:rsidR="00F30F57" w:rsidRDefault="00F30F57" w:rsidP="00C57DAD">
            <w:pPr>
              <w:spacing w:after="0" w:line="240" w:lineRule="auto"/>
              <w:rPr>
                <w:rFonts w:eastAsia="Times New Roman" w:cstheme="minorHAnsi"/>
                <w:b/>
                <w:bCs/>
                <w:color w:val="000000"/>
                <w:sz w:val="20"/>
                <w:szCs w:val="20"/>
                <w:lang w:eastAsia="en-GB"/>
              </w:rPr>
            </w:pPr>
          </w:p>
          <w:p w14:paraId="16EF31D2" w14:textId="218EAB2E" w:rsidR="00F30F57" w:rsidRPr="0036070D" w:rsidRDefault="00F30F57" w:rsidP="00C57DAD">
            <w:pPr>
              <w:spacing w:after="0" w:line="240" w:lineRule="auto"/>
              <w:rPr>
                <w:rFonts w:eastAsia="Times New Roman" w:cstheme="minorHAnsi"/>
                <w:b/>
                <w:bCs/>
                <w:color w:val="000000"/>
                <w:sz w:val="20"/>
                <w:szCs w:val="20"/>
                <w:lang w:eastAsia="en-GB"/>
              </w:rPr>
            </w:pPr>
          </w:p>
        </w:tc>
        <w:tc>
          <w:tcPr>
            <w:tcW w:w="3261" w:type="dxa"/>
            <w:shd w:val="clear" w:color="auto" w:fill="auto"/>
            <w:noWrap/>
            <w:vAlign w:val="center"/>
            <w:hideMark/>
          </w:tcPr>
          <w:p w14:paraId="71570799"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shd w:val="clear" w:color="auto" w:fill="auto"/>
            <w:noWrap/>
            <w:vAlign w:val="center"/>
            <w:hideMark/>
          </w:tcPr>
          <w:p w14:paraId="32CB7AC5"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4331B54D" w14:textId="77777777" w:rsidR="0028424F" w:rsidRPr="0036070D" w:rsidRDefault="0028424F" w:rsidP="00C57DAD">
            <w:pPr>
              <w:spacing w:after="0" w:line="240" w:lineRule="auto"/>
              <w:jc w:val="center"/>
              <w:rPr>
                <w:rFonts w:ascii="Calibri" w:eastAsia="Times New Roman" w:hAnsi="Calibri" w:cs="Calibri"/>
                <w:color w:val="000000"/>
                <w:lang w:eastAsia="en-GB"/>
              </w:rPr>
            </w:pPr>
          </w:p>
        </w:tc>
      </w:tr>
      <w:tr w:rsidR="0028424F" w:rsidRPr="0036070D" w14:paraId="4DF7B2AE" w14:textId="77777777" w:rsidTr="00581439">
        <w:trPr>
          <w:trHeight w:val="841"/>
        </w:trPr>
        <w:tc>
          <w:tcPr>
            <w:tcW w:w="1844" w:type="dxa"/>
            <w:vMerge w:val="restart"/>
            <w:shd w:val="clear" w:color="auto" w:fill="99FFCC"/>
            <w:vAlign w:val="center"/>
            <w:hideMark/>
          </w:tcPr>
          <w:p w14:paraId="12B821D9" w14:textId="77777777" w:rsidR="0028424F" w:rsidRPr="0036070D" w:rsidRDefault="0028424F" w:rsidP="00C57DAD">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lastRenderedPageBreak/>
              <w:t xml:space="preserve">STUDENT VOICE </w:t>
            </w:r>
            <w:r w:rsidRPr="0036070D">
              <w:rPr>
                <w:rFonts w:eastAsia="Times New Roman" w:cstheme="minorHAnsi"/>
                <w:color w:val="000000"/>
                <w:sz w:val="20"/>
                <w:szCs w:val="20"/>
                <w:lang w:eastAsia="en-GB"/>
              </w:rPr>
              <w:t>Students have opportunities to influence decisions and express their views including emotional health and wellbeing at school</w:t>
            </w:r>
          </w:p>
        </w:tc>
        <w:tc>
          <w:tcPr>
            <w:tcW w:w="5386" w:type="dxa"/>
            <w:shd w:val="clear" w:color="auto" w:fill="99FFCC"/>
            <w:hideMark/>
          </w:tcPr>
          <w:p w14:paraId="3CF73D2D" w14:textId="77777777" w:rsidR="0028424F" w:rsidRPr="0036070D" w:rsidRDefault="0028424F"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Develop partnerships between young people and staff to formulate, implement and evaluate organisation-wide approaches to promoting social and emotional wellbeing.</w:t>
            </w:r>
          </w:p>
        </w:tc>
        <w:tc>
          <w:tcPr>
            <w:tcW w:w="3261" w:type="dxa"/>
            <w:shd w:val="clear" w:color="auto" w:fill="auto"/>
            <w:noWrap/>
            <w:vAlign w:val="center"/>
            <w:hideMark/>
          </w:tcPr>
          <w:p w14:paraId="73F2BBCA"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shd w:val="clear" w:color="auto" w:fill="auto"/>
            <w:noWrap/>
            <w:vAlign w:val="center"/>
            <w:hideMark/>
          </w:tcPr>
          <w:p w14:paraId="421B296C"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2710E396" w14:textId="77777777" w:rsidR="0028424F" w:rsidRPr="0036070D" w:rsidRDefault="0028424F" w:rsidP="00C57DAD">
            <w:pPr>
              <w:spacing w:after="0" w:line="240" w:lineRule="auto"/>
              <w:jc w:val="center"/>
              <w:rPr>
                <w:rFonts w:ascii="Calibri" w:eastAsia="Times New Roman" w:hAnsi="Calibri" w:cs="Calibri"/>
                <w:color w:val="000000"/>
                <w:lang w:eastAsia="en-GB"/>
              </w:rPr>
            </w:pPr>
          </w:p>
        </w:tc>
      </w:tr>
      <w:tr w:rsidR="0028424F" w:rsidRPr="0036070D" w14:paraId="4FB900BB" w14:textId="77777777" w:rsidTr="00581439">
        <w:trPr>
          <w:trHeight w:val="1122"/>
        </w:trPr>
        <w:tc>
          <w:tcPr>
            <w:tcW w:w="1844" w:type="dxa"/>
            <w:vMerge/>
            <w:shd w:val="clear" w:color="auto" w:fill="99FFCC"/>
            <w:vAlign w:val="center"/>
            <w:hideMark/>
          </w:tcPr>
          <w:p w14:paraId="328E981A" w14:textId="77777777" w:rsidR="0028424F" w:rsidRPr="0036070D" w:rsidRDefault="0028424F" w:rsidP="00C57DAD">
            <w:pPr>
              <w:spacing w:after="0" w:line="240" w:lineRule="auto"/>
              <w:rPr>
                <w:rFonts w:eastAsia="Times New Roman" w:cstheme="minorHAnsi"/>
                <w:b/>
                <w:bCs/>
                <w:color w:val="000000"/>
                <w:sz w:val="20"/>
                <w:szCs w:val="20"/>
                <w:lang w:eastAsia="en-GB"/>
              </w:rPr>
            </w:pPr>
          </w:p>
        </w:tc>
        <w:tc>
          <w:tcPr>
            <w:tcW w:w="5386" w:type="dxa"/>
            <w:shd w:val="clear" w:color="auto" w:fill="99FFCC"/>
            <w:hideMark/>
          </w:tcPr>
          <w:p w14:paraId="236DDD96" w14:textId="77777777" w:rsidR="0028424F" w:rsidRPr="0036070D" w:rsidRDefault="0028424F"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 xml:space="preserve">Our school has Introduced a variety of mechanisms to ensure all young people </w:t>
            </w:r>
            <w:proofErr w:type="gramStart"/>
            <w:r w:rsidRPr="0036070D">
              <w:rPr>
                <w:rFonts w:eastAsia="Times New Roman" w:cstheme="minorHAnsi"/>
                <w:b/>
                <w:bCs/>
                <w:color w:val="000000"/>
                <w:sz w:val="20"/>
                <w:szCs w:val="20"/>
                <w:lang w:eastAsia="en-GB"/>
              </w:rPr>
              <w:t>have the opportunity to</w:t>
            </w:r>
            <w:proofErr w:type="gramEnd"/>
            <w:r w:rsidRPr="0036070D">
              <w:rPr>
                <w:rFonts w:eastAsia="Times New Roman" w:cstheme="minorHAnsi"/>
                <w:b/>
                <w:bCs/>
                <w:color w:val="000000"/>
                <w:sz w:val="20"/>
                <w:szCs w:val="20"/>
                <w:lang w:eastAsia="en-GB"/>
              </w:rPr>
              <w:t xml:space="preserve"> contribute to decisions that may impact on their social and emotional wellbeing. </w:t>
            </w:r>
          </w:p>
        </w:tc>
        <w:tc>
          <w:tcPr>
            <w:tcW w:w="3261" w:type="dxa"/>
            <w:shd w:val="clear" w:color="auto" w:fill="auto"/>
            <w:noWrap/>
            <w:vAlign w:val="center"/>
            <w:hideMark/>
          </w:tcPr>
          <w:p w14:paraId="48DA898D"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shd w:val="clear" w:color="auto" w:fill="auto"/>
            <w:noWrap/>
            <w:vAlign w:val="center"/>
            <w:hideMark/>
          </w:tcPr>
          <w:p w14:paraId="02DBB9B2"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426FA27A" w14:textId="77777777" w:rsidR="0028424F" w:rsidRPr="0036070D" w:rsidRDefault="0028424F" w:rsidP="00C57DAD">
            <w:pPr>
              <w:spacing w:after="0" w:line="240" w:lineRule="auto"/>
              <w:jc w:val="center"/>
              <w:rPr>
                <w:rFonts w:ascii="Calibri" w:eastAsia="Times New Roman" w:hAnsi="Calibri" w:cs="Calibri"/>
                <w:color w:val="000000"/>
                <w:lang w:eastAsia="en-GB"/>
              </w:rPr>
            </w:pPr>
          </w:p>
        </w:tc>
      </w:tr>
      <w:tr w:rsidR="0028424F" w:rsidRPr="0036070D" w14:paraId="15A5FDF4" w14:textId="77777777" w:rsidTr="00581439">
        <w:trPr>
          <w:trHeight w:val="1123"/>
        </w:trPr>
        <w:tc>
          <w:tcPr>
            <w:tcW w:w="1844" w:type="dxa"/>
            <w:vMerge/>
            <w:shd w:val="clear" w:color="auto" w:fill="99FFCC"/>
            <w:vAlign w:val="center"/>
            <w:hideMark/>
          </w:tcPr>
          <w:p w14:paraId="075DF1AF" w14:textId="77777777" w:rsidR="0028424F" w:rsidRPr="0036070D" w:rsidRDefault="0028424F" w:rsidP="00C57DAD">
            <w:pPr>
              <w:spacing w:after="0" w:line="240" w:lineRule="auto"/>
              <w:rPr>
                <w:rFonts w:eastAsia="Times New Roman" w:cstheme="minorHAnsi"/>
                <w:b/>
                <w:bCs/>
                <w:color w:val="000000"/>
                <w:sz w:val="20"/>
                <w:szCs w:val="20"/>
                <w:lang w:eastAsia="en-GB"/>
              </w:rPr>
            </w:pPr>
          </w:p>
        </w:tc>
        <w:tc>
          <w:tcPr>
            <w:tcW w:w="5386" w:type="dxa"/>
            <w:shd w:val="clear" w:color="auto" w:fill="99FFCC"/>
            <w:hideMark/>
          </w:tcPr>
          <w:p w14:paraId="3A0D81B1" w14:textId="77777777" w:rsidR="0028424F" w:rsidRPr="0036070D" w:rsidRDefault="0028424F"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Our school involves young people in the creation, delivery and evaluation of training and continuing professional development activities in relation to social and emotional wellbeing.</w:t>
            </w:r>
          </w:p>
        </w:tc>
        <w:tc>
          <w:tcPr>
            <w:tcW w:w="3261" w:type="dxa"/>
            <w:shd w:val="clear" w:color="auto" w:fill="auto"/>
            <w:noWrap/>
            <w:vAlign w:val="center"/>
            <w:hideMark/>
          </w:tcPr>
          <w:p w14:paraId="33354934"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shd w:val="clear" w:color="auto" w:fill="auto"/>
            <w:noWrap/>
            <w:vAlign w:val="center"/>
            <w:hideMark/>
          </w:tcPr>
          <w:p w14:paraId="1E462AEE"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04E9BA8A" w14:textId="77777777" w:rsidR="0028424F" w:rsidRPr="0036070D" w:rsidRDefault="0028424F" w:rsidP="00C57DAD">
            <w:pPr>
              <w:spacing w:after="0" w:line="240" w:lineRule="auto"/>
              <w:jc w:val="center"/>
              <w:rPr>
                <w:rFonts w:ascii="Calibri" w:eastAsia="Times New Roman" w:hAnsi="Calibri" w:cs="Calibri"/>
                <w:color w:val="000000"/>
                <w:lang w:eastAsia="en-GB"/>
              </w:rPr>
            </w:pPr>
          </w:p>
        </w:tc>
      </w:tr>
      <w:tr w:rsidR="0028424F" w:rsidRPr="0036070D" w14:paraId="172D84AB" w14:textId="77777777" w:rsidTr="00506E95">
        <w:trPr>
          <w:trHeight w:val="830"/>
        </w:trPr>
        <w:tc>
          <w:tcPr>
            <w:tcW w:w="1844" w:type="dxa"/>
            <w:vMerge w:val="restart"/>
            <w:shd w:val="clear" w:color="auto" w:fill="FFE699"/>
            <w:vAlign w:val="center"/>
            <w:hideMark/>
          </w:tcPr>
          <w:p w14:paraId="1C0C2780" w14:textId="77777777" w:rsidR="0028424F" w:rsidRDefault="0028424F" w:rsidP="00C57DAD">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STAFF DEVELOPMENT</w:t>
            </w:r>
          </w:p>
          <w:p w14:paraId="19541346" w14:textId="77777777" w:rsidR="0028424F" w:rsidRPr="0036070D" w:rsidRDefault="0028424F" w:rsidP="00C57DAD">
            <w:pPr>
              <w:spacing w:after="0" w:line="240" w:lineRule="auto"/>
              <w:jc w:val="center"/>
              <w:rPr>
                <w:rFonts w:eastAsia="Times New Roman" w:cstheme="minorHAnsi"/>
                <w:color w:val="000000"/>
                <w:sz w:val="20"/>
                <w:szCs w:val="20"/>
                <w:lang w:eastAsia="en-GB"/>
              </w:rPr>
            </w:pPr>
            <w:r w:rsidRPr="0036070D">
              <w:rPr>
                <w:rFonts w:eastAsia="Times New Roman" w:cstheme="minorHAnsi"/>
                <w:color w:val="000000"/>
                <w:sz w:val="20"/>
                <w:szCs w:val="20"/>
                <w:lang w:eastAsia="en-GB"/>
              </w:rPr>
              <w:t xml:space="preserve">Staff are supported in relation to their own health and wellbeing and </w:t>
            </w:r>
            <w:proofErr w:type="gramStart"/>
            <w:r w:rsidRPr="0036070D">
              <w:rPr>
                <w:rFonts w:eastAsia="Times New Roman" w:cstheme="minorHAnsi"/>
                <w:color w:val="000000"/>
                <w:sz w:val="20"/>
                <w:szCs w:val="20"/>
                <w:lang w:eastAsia="en-GB"/>
              </w:rPr>
              <w:t>are able to</w:t>
            </w:r>
            <w:proofErr w:type="gramEnd"/>
            <w:r w:rsidRPr="0036070D">
              <w:rPr>
                <w:rFonts w:eastAsia="Times New Roman" w:cstheme="minorHAnsi"/>
                <w:color w:val="000000"/>
                <w:sz w:val="20"/>
                <w:szCs w:val="20"/>
                <w:lang w:eastAsia="en-GB"/>
              </w:rPr>
              <w:t xml:space="preserve"> support student wellbeing</w:t>
            </w:r>
          </w:p>
        </w:tc>
        <w:tc>
          <w:tcPr>
            <w:tcW w:w="5386" w:type="dxa"/>
            <w:shd w:val="clear" w:color="auto" w:fill="FFE699"/>
            <w:hideMark/>
          </w:tcPr>
          <w:p w14:paraId="497419A1" w14:textId="77777777" w:rsidR="0028424F" w:rsidRPr="0036070D" w:rsidRDefault="0028424F"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Our school integrates social and emotional wellbeing within staff training.</w:t>
            </w:r>
          </w:p>
        </w:tc>
        <w:tc>
          <w:tcPr>
            <w:tcW w:w="3261" w:type="dxa"/>
            <w:shd w:val="clear" w:color="auto" w:fill="auto"/>
            <w:noWrap/>
            <w:vAlign w:val="center"/>
            <w:hideMark/>
          </w:tcPr>
          <w:p w14:paraId="06080DFC"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shd w:val="clear" w:color="auto" w:fill="auto"/>
            <w:noWrap/>
            <w:vAlign w:val="center"/>
            <w:hideMark/>
          </w:tcPr>
          <w:p w14:paraId="7E0D1D83"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583227CB" w14:textId="77777777" w:rsidR="0028424F" w:rsidRPr="0036070D" w:rsidRDefault="0028424F" w:rsidP="00C57DAD">
            <w:pPr>
              <w:spacing w:after="0" w:line="240" w:lineRule="auto"/>
              <w:jc w:val="center"/>
              <w:rPr>
                <w:rFonts w:ascii="Calibri" w:eastAsia="Times New Roman" w:hAnsi="Calibri" w:cs="Calibri"/>
                <w:color w:val="000000"/>
                <w:lang w:eastAsia="en-GB"/>
              </w:rPr>
            </w:pPr>
          </w:p>
        </w:tc>
      </w:tr>
      <w:tr w:rsidR="0028424F" w:rsidRPr="0036070D" w14:paraId="3A64104A" w14:textId="77777777" w:rsidTr="00506E95">
        <w:trPr>
          <w:trHeight w:val="984"/>
        </w:trPr>
        <w:tc>
          <w:tcPr>
            <w:tcW w:w="1844" w:type="dxa"/>
            <w:vMerge/>
            <w:shd w:val="clear" w:color="auto" w:fill="FFE699"/>
            <w:vAlign w:val="center"/>
            <w:hideMark/>
          </w:tcPr>
          <w:p w14:paraId="48475981" w14:textId="77777777" w:rsidR="0028424F" w:rsidRPr="0036070D" w:rsidRDefault="0028424F" w:rsidP="00C57DAD">
            <w:pPr>
              <w:spacing w:after="0" w:line="240" w:lineRule="auto"/>
              <w:rPr>
                <w:rFonts w:eastAsia="Times New Roman" w:cstheme="minorHAnsi"/>
                <w:b/>
                <w:bCs/>
                <w:color w:val="000000"/>
                <w:sz w:val="20"/>
                <w:szCs w:val="20"/>
                <w:lang w:eastAsia="en-GB"/>
              </w:rPr>
            </w:pPr>
          </w:p>
        </w:tc>
        <w:tc>
          <w:tcPr>
            <w:tcW w:w="5386" w:type="dxa"/>
            <w:shd w:val="clear" w:color="auto" w:fill="FFE699"/>
            <w:hideMark/>
          </w:tcPr>
          <w:p w14:paraId="74418B58" w14:textId="77777777" w:rsidR="0028424F" w:rsidRPr="0036070D" w:rsidRDefault="0028424F"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 xml:space="preserve">Our school ensures school staff </w:t>
            </w:r>
            <w:proofErr w:type="gramStart"/>
            <w:r w:rsidRPr="0036070D">
              <w:rPr>
                <w:rFonts w:eastAsia="Times New Roman" w:cstheme="minorHAnsi"/>
                <w:b/>
                <w:bCs/>
                <w:color w:val="000000"/>
                <w:sz w:val="20"/>
                <w:szCs w:val="20"/>
                <w:lang w:eastAsia="en-GB"/>
              </w:rPr>
              <w:t>have the opportunity to</w:t>
            </w:r>
            <w:proofErr w:type="gramEnd"/>
            <w:r w:rsidRPr="0036070D">
              <w:rPr>
                <w:rFonts w:eastAsia="Times New Roman" w:cstheme="minorHAnsi"/>
                <w:b/>
                <w:bCs/>
                <w:color w:val="000000"/>
                <w:sz w:val="20"/>
                <w:szCs w:val="20"/>
                <w:lang w:eastAsia="en-GB"/>
              </w:rPr>
              <w:t xml:space="preserve"> implement their knowledge and skills to develop young people’s social and emotional wellbeing.</w:t>
            </w:r>
          </w:p>
        </w:tc>
        <w:tc>
          <w:tcPr>
            <w:tcW w:w="3261" w:type="dxa"/>
            <w:shd w:val="clear" w:color="auto" w:fill="auto"/>
            <w:noWrap/>
            <w:vAlign w:val="center"/>
            <w:hideMark/>
          </w:tcPr>
          <w:p w14:paraId="118B94E0"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shd w:val="clear" w:color="auto" w:fill="auto"/>
            <w:noWrap/>
            <w:vAlign w:val="center"/>
            <w:hideMark/>
          </w:tcPr>
          <w:p w14:paraId="32DB0A0D"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181D62CD" w14:textId="77777777" w:rsidR="0028424F" w:rsidRPr="0036070D" w:rsidRDefault="0028424F" w:rsidP="00C57DAD">
            <w:pPr>
              <w:spacing w:after="0" w:line="240" w:lineRule="auto"/>
              <w:jc w:val="center"/>
              <w:rPr>
                <w:rFonts w:ascii="Calibri" w:eastAsia="Times New Roman" w:hAnsi="Calibri" w:cs="Calibri"/>
                <w:color w:val="000000"/>
                <w:lang w:eastAsia="en-GB"/>
              </w:rPr>
            </w:pPr>
          </w:p>
        </w:tc>
      </w:tr>
      <w:tr w:rsidR="0028424F" w:rsidRPr="0036070D" w14:paraId="38DBA24B" w14:textId="77777777" w:rsidTr="00581439">
        <w:trPr>
          <w:trHeight w:val="700"/>
        </w:trPr>
        <w:tc>
          <w:tcPr>
            <w:tcW w:w="1844" w:type="dxa"/>
            <w:vMerge/>
            <w:shd w:val="clear" w:color="auto" w:fill="FFE699"/>
            <w:vAlign w:val="center"/>
            <w:hideMark/>
          </w:tcPr>
          <w:p w14:paraId="2BD1BB1B" w14:textId="77777777" w:rsidR="0028424F" w:rsidRPr="0036070D" w:rsidRDefault="0028424F" w:rsidP="00C57DAD">
            <w:pPr>
              <w:spacing w:after="0" w:line="240" w:lineRule="auto"/>
              <w:rPr>
                <w:rFonts w:eastAsia="Times New Roman" w:cstheme="minorHAnsi"/>
                <w:b/>
                <w:bCs/>
                <w:color w:val="000000"/>
                <w:sz w:val="20"/>
                <w:szCs w:val="20"/>
                <w:lang w:eastAsia="en-GB"/>
              </w:rPr>
            </w:pPr>
          </w:p>
        </w:tc>
        <w:tc>
          <w:tcPr>
            <w:tcW w:w="5386" w:type="dxa"/>
            <w:shd w:val="clear" w:color="auto" w:fill="FFE699"/>
            <w:hideMark/>
          </w:tcPr>
          <w:p w14:paraId="5D06A119" w14:textId="77777777" w:rsidR="0028424F" w:rsidRDefault="0028424F"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Staff are supported to reflect on and take action to support their own wellbeing and consider a work-life balance</w:t>
            </w:r>
          </w:p>
          <w:p w14:paraId="7590C820" w14:textId="77777777" w:rsidR="00F8228D" w:rsidRDefault="00F8228D" w:rsidP="00C57DAD">
            <w:pPr>
              <w:spacing w:after="0" w:line="240" w:lineRule="auto"/>
              <w:rPr>
                <w:rFonts w:eastAsia="Times New Roman" w:cstheme="minorHAnsi"/>
                <w:b/>
                <w:bCs/>
                <w:color w:val="000000"/>
                <w:sz w:val="20"/>
                <w:szCs w:val="20"/>
                <w:lang w:eastAsia="en-GB"/>
              </w:rPr>
            </w:pPr>
          </w:p>
          <w:p w14:paraId="2803B495" w14:textId="625F1AB7" w:rsidR="00F8228D" w:rsidRPr="0036070D" w:rsidRDefault="00F8228D" w:rsidP="00C57DAD">
            <w:pPr>
              <w:spacing w:after="0" w:line="240" w:lineRule="auto"/>
              <w:rPr>
                <w:rFonts w:eastAsia="Times New Roman" w:cstheme="minorHAnsi"/>
                <w:b/>
                <w:bCs/>
                <w:color w:val="000000"/>
                <w:sz w:val="20"/>
                <w:szCs w:val="20"/>
                <w:lang w:eastAsia="en-GB"/>
              </w:rPr>
            </w:pPr>
          </w:p>
        </w:tc>
        <w:tc>
          <w:tcPr>
            <w:tcW w:w="3261" w:type="dxa"/>
            <w:shd w:val="clear" w:color="auto" w:fill="FFE699"/>
            <w:noWrap/>
            <w:vAlign w:val="center"/>
            <w:hideMark/>
          </w:tcPr>
          <w:p w14:paraId="31336D54"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shd w:val="clear" w:color="auto" w:fill="auto"/>
            <w:noWrap/>
            <w:vAlign w:val="center"/>
            <w:hideMark/>
          </w:tcPr>
          <w:p w14:paraId="1CF60802"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259DFC0F" w14:textId="77777777" w:rsidR="0028424F" w:rsidRPr="0036070D" w:rsidRDefault="0028424F" w:rsidP="00C57DAD">
            <w:pPr>
              <w:spacing w:after="0" w:line="240" w:lineRule="auto"/>
              <w:jc w:val="center"/>
              <w:rPr>
                <w:rFonts w:ascii="Calibri" w:eastAsia="Times New Roman" w:hAnsi="Calibri" w:cs="Calibri"/>
                <w:color w:val="000000"/>
                <w:lang w:eastAsia="en-GB"/>
              </w:rPr>
            </w:pPr>
          </w:p>
        </w:tc>
      </w:tr>
      <w:tr w:rsidR="0028424F" w:rsidRPr="0036070D" w14:paraId="10838D8E" w14:textId="77777777" w:rsidTr="00506E95">
        <w:trPr>
          <w:trHeight w:val="852"/>
        </w:trPr>
        <w:tc>
          <w:tcPr>
            <w:tcW w:w="1844" w:type="dxa"/>
            <w:vMerge w:val="restart"/>
            <w:shd w:val="clear" w:color="auto" w:fill="FF714F"/>
            <w:vAlign w:val="center"/>
            <w:hideMark/>
          </w:tcPr>
          <w:p w14:paraId="5CEDDEBA" w14:textId="77777777" w:rsidR="0028424F" w:rsidRDefault="0028424F" w:rsidP="00C57DAD">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IDENTIFYING NEED AND MONITORING IMPACT</w:t>
            </w:r>
          </w:p>
          <w:p w14:paraId="2C866A5A" w14:textId="77777777" w:rsidR="0028424F" w:rsidRPr="0036070D" w:rsidRDefault="0028424F" w:rsidP="00C57DAD">
            <w:pPr>
              <w:spacing w:after="0" w:line="240" w:lineRule="auto"/>
              <w:jc w:val="center"/>
              <w:rPr>
                <w:rFonts w:eastAsia="Times New Roman" w:cstheme="minorHAnsi"/>
                <w:color w:val="000000"/>
                <w:sz w:val="20"/>
                <w:szCs w:val="20"/>
                <w:lang w:eastAsia="en-GB"/>
              </w:rPr>
            </w:pPr>
            <w:r w:rsidRPr="0036070D">
              <w:rPr>
                <w:rFonts w:eastAsia="Times New Roman" w:cstheme="minorHAnsi"/>
                <w:color w:val="000000"/>
                <w:sz w:val="20"/>
                <w:szCs w:val="20"/>
                <w:lang w:eastAsia="en-GB"/>
              </w:rPr>
              <w:t>Our school has assessed the needs of students and has used the impact of interventions to improve wellbeing</w:t>
            </w:r>
          </w:p>
        </w:tc>
        <w:tc>
          <w:tcPr>
            <w:tcW w:w="5386" w:type="dxa"/>
            <w:shd w:val="clear" w:color="auto" w:fill="FF714F"/>
            <w:hideMark/>
          </w:tcPr>
          <w:p w14:paraId="3BAABDEF" w14:textId="77777777" w:rsidR="0028424F" w:rsidRPr="0036070D" w:rsidRDefault="0028424F"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Systematic measures and assessment of young people's social and emotional wellbeing inform and shape the basis for all planned activities and evaluation across the school.</w:t>
            </w:r>
          </w:p>
        </w:tc>
        <w:tc>
          <w:tcPr>
            <w:tcW w:w="3261" w:type="dxa"/>
            <w:shd w:val="clear" w:color="auto" w:fill="auto"/>
            <w:noWrap/>
            <w:vAlign w:val="center"/>
            <w:hideMark/>
          </w:tcPr>
          <w:p w14:paraId="20455F5B"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shd w:val="clear" w:color="auto" w:fill="auto"/>
            <w:noWrap/>
            <w:vAlign w:val="center"/>
            <w:hideMark/>
          </w:tcPr>
          <w:p w14:paraId="2067DE42"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4BC6464B" w14:textId="77777777" w:rsidR="0028424F" w:rsidRPr="0036070D" w:rsidRDefault="0028424F" w:rsidP="00C57DAD">
            <w:pPr>
              <w:spacing w:after="0" w:line="240" w:lineRule="auto"/>
              <w:jc w:val="center"/>
              <w:rPr>
                <w:rFonts w:ascii="Calibri" w:eastAsia="Times New Roman" w:hAnsi="Calibri" w:cs="Calibri"/>
                <w:color w:val="000000"/>
                <w:lang w:eastAsia="en-GB"/>
              </w:rPr>
            </w:pPr>
          </w:p>
        </w:tc>
      </w:tr>
      <w:tr w:rsidR="0028424F" w:rsidRPr="0036070D" w14:paraId="2563B8D9" w14:textId="77777777" w:rsidTr="00506E95">
        <w:trPr>
          <w:trHeight w:val="822"/>
        </w:trPr>
        <w:tc>
          <w:tcPr>
            <w:tcW w:w="1844" w:type="dxa"/>
            <w:vMerge/>
            <w:shd w:val="clear" w:color="auto" w:fill="FF714F"/>
            <w:vAlign w:val="center"/>
            <w:hideMark/>
          </w:tcPr>
          <w:p w14:paraId="21DA400D" w14:textId="77777777" w:rsidR="0028424F" w:rsidRPr="0036070D" w:rsidRDefault="0028424F" w:rsidP="00C57DAD">
            <w:pPr>
              <w:spacing w:after="0" w:line="240" w:lineRule="auto"/>
              <w:rPr>
                <w:rFonts w:eastAsia="Times New Roman" w:cstheme="minorHAnsi"/>
                <w:b/>
                <w:bCs/>
                <w:color w:val="000000"/>
                <w:sz w:val="20"/>
                <w:szCs w:val="20"/>
                <w:lang w:eastAsia="en-GB"/>
              </w:rPr>
            </w:pPr>
          </w:p>
        </w:tc>
        <w:tc>
          <w:tcPr>
            <w:tcW w:w="5386" w:type="dxa"/>
            <w:shd w:val="clear" w:color="auto" w:fill="FF714F"/>
            <w:hideMark/>
          </w:tcPr>
          <w:p w14:paraId="4CD806CB" w14:textId="77777777" w:rsidR="0028424F" w:rsidRPr="0036070D" w:rsidRDefault="0028424F"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 xml:space="preserve">Our school uses these assessment outcomes as the basis for planning activities and evaluating their impact. </w:t>
            </w:r>
          </w:p>
        </w:tc>
        <w:tc>
          <w:tcPr>
            <w:tcW w:w="3261" w:type="dxa"/>
            <w:shd w:val="clear" w:color="auto" w:fill="auto"/>
            <w:noWrap/>
            <w:vAlign w:val="center"/>
            <w:hideMark/>
          </w:tcPr>
          <w:p w14:paraId="16896BF2"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shd w:val="clear" w:color="auto" w:fill="auto"/>
            <w:noWrap/>
            <w:vAlign w:val="center"/>
            <w:hideMark/>
          </w:tcPr>
          <w:p w14:paraId="30FEE05B"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3CF1DACD" w14:textId="77777777" w:rsidR="0028424F" w:rsidRPr="0036070D" w:rsidRDefault="0028424F" w:rsidP="00C57DAD">
            <w:pPr>
              <w:spacing w:after="0" w:line="240" w:lineRule="auto"/>
              <w:jc w:val="center"/>
              <w:rPr>
                <w:rFonts w:ascii="Calibri" w:eastAsia="Times New Roman" w:hAnsi="Calibri" w:cs="Calibri"/>
                <w:color w:val="000000"/>
                <w:lang w:eastAsia="en-GB"/>
              </w:rPr>
            </w:pPr>
          </w:p>
        </w:tc>
      </w:tr>
      <w:tr w:rsidR="0028424F" w:rsidRPr="0036070D" w14:paraId="53A1EEEF" w14:textId="77777777" w:rsidTr="00506E95">
        <w:trPr>
          <w:trHeight w:val="563"/>
        </w:trPr>
        <w:tc>
          <w:tcPr>
            <w:tcW w:w="1844" w:type="dxa"/>
            <w:vMerge/>
            <w:shd w:val="clear" w:color="auto" w:fill="FF714F"/>
            <w:vAlign w:val="center"/>
            <w:hideMark/>
          </w:tcPr>
          <w:p w14:paraId="7DB73685" w14:textId="77777777" w:rsidR="0028424F" w:rsidRPr="0036070D" w:rsidRDefault="0028424F" w:rsidP="00C57DAD">
            <w:pPr>
              <w:spacing w:after="0" w:line="240" w:lineRule="auto"/>
              <w:rPr>
                <w:rFonts w:eastAsia="Times New Roman" w:cstheme="minorHAnsi"/>
                <w:b/>
                <w:bCs/>
                <w:color w:val="000000"/>
                <w:sz w:val="20"/>
                <w:szCs w:val="20"/>
                <w:lang w:eastAsia="en-GB"/>
              </w:rPr>
            </w:pPr>
          </w:p>
        </w:tc>
        <w:tc>
          <w:tcPr>
            <w:tcW w:w="5386" w:type="dxa"/>
            <w:shd w:val="clear" w:color="auto" w:fill="FF714F"/>
            <w:hideMark/>
          </w:tcPr>
          <w:p w14:paraId="78B37669" w14:textId="77DEA93D" w:rsidR="0028424F" w:rsidRDefault="0028424F"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 xml:space="preserve">Steps are taken to mitigate the impact of poor emotional health and wellbeing on learning opportunities for the most vulnerable pupils. </w:t>
            </w:r>
          </w:p>
          <w:p w14:paraId="340F7090" w14:textId="77777777" w:rsidR="005C2323" w:rsidRDefault="005C2323" w:rsidP="00C57DAD">
            <w:pPr>
              <w:spacing w:after="0" w:line="240" w:lineRule="auto"/>
              <w:rPr>
                <w:rFonts w:eastAsia="Times New Roman" w:cstheme="minorHAnsi"/>
                <w:b/>
                <w:bCs/>
                <w:color w:val="000000"/>
                <w:sz w:val="20"/>
                <w:szCs w:val="20"/>
                <w:lang w:eastAsia="en-GB"/>
              </w:rPr>
            </w:pPr>
          </w:p>
          <w:p w14:paraId="17D2A224" w14:textId="77777777" w:rsidR="0028424F" w:rsidRPr="0036070D" w:rsidRDefault="0028424F" w:rsidP="00C57DAD">
            <w:pPr>
              <w:spacing w:after="0" w:line="240" w:lineRule="auto"/>
              <w:rPr>
                <w:rFonts w:eastAsia="Times New Roman" w:cstheme="minorHAnsi"/>
                <w:b/>
                <w:bCs/>
                <w:color w:val="000000"/>
                <w:sz w:val="20"/>
                <w:szCs w:val="20"/>
                <w:lang w:eastAsia="en-GB"/>
              </w:rPr>
            </w:pPr>
          </w:p>
        </w:tc>
        <w:tc>
          <w:tcPr>
            <w:tcW w:w="3261" w:type="dxa"/>
            <w:shd w:val="clear" w:color="auto" w:fill="auto"/>
            <w:noWrap/>
            <w:vAlign w:val="center"/>
            <w:hideMark/>
          </w:tcPr>
          <w:p w14:paraId="06A30CA2"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shd w:val="clear" w:color="auto" w:fill="auto"/>
            <w:noWrap/>
            <w:vAlign w:val="center"/>
            <w:hideMark/>
          </w:tcPr>
          <w:p w14:paraId="38285641"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7E81C650" w14:textId="77777777" w:rsidR="0028424F" w:rsidRPr="0036070D" w:rsidRDefault="0028424F" w:rsidP="00C57DAD">
            <w:pPr>
              <w:spacing w:after="0" w:line="240" w:lineRule="auto"/>
              <w:jc w:val="center"/>
              <w:rPr>
                <w:rFonts w:ascii="Calibri" w:eastAsia="Times New Roman" w:hAnsi="Calibri" w:cs="Calibri"/>
                <w:color w:val="000000"/>
                <w:lang w:eastAsia="en-GB"/>
              </w:rPr>
            </w:pPr>
          </w:p>
        </w:tc>
      </w:tr>
      <w:tr w:rsidR="0028424F" w:rsidRPr="0036070D" w14:paraId="50438BA6" w14:textId="77777777" w:rsidTr="00506E95">
        <w:trPr>
          <w:trHeight w:val="1408"/>
        </w:trPr>
        <w:tc>
          <w:tcPr>
            <w:tcW w:w="1844" w:type="dxa"/>
            <w:vMerge w:val="restart"/>
            <w:shd w:val="clear" w:color="auto" w:fill="BDD7EE"/>
            <w:vAlign w:val="center"/>
            <w:hideMark/>
          </w:tcPr>
          <w:p w14:paraId="06583B0B" w14:textId="458D4FF2" w:rsidR="0028424F" w:rsidRDefault="0028424F" w:rsidP="00C57DAD">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lastRenderedPageBreak/>
              <w:t>WORKING WITH PARENTS AND CARERS</w:t>
            </w:r>
          </w:p>
          <w:p w14:paraId="01DDBDE9" w14:textId="77777777" w:rsidR="0028424F" w:rsidRPr="0036070D" w:rsidRDefault="0028424F" w:rsidP="00C57DAD">
            <w:pPr>
              <w:spacing w:after="0" w:line="240" w:lineRule="auto"/>
              <w:jc w:val="center"/>
              <w:rPr>
                <w:rFonts w:eastAsia="Times New Roman" w:cstheme="minorHAnsi"/>
                <w:color w:val="000000"/>
                <w:sz w:val="20"/>
                <w:szCs w:val="20"/>
                <w:lang w:eastAsia="en-GB"/>
              </w:rPr>
            </w:pPr>
            <w:r w:rsidRPr="0036070D">
              <w:rPr>
                <w:rFonts w:eastAsia="Times New Roman" w:cstheme="minorHAnsi"/>
                <w:color w:val="000000"/>
                <w:sz w:val="20"/>
                <w:szCs w:val="20"/>
                <w:lang w:eastAsia="en-GB"/>
              </w:rPr>
              <w:t>Parents and carers feel well supported and involved with their child's emotional health and wellbeing in and outside of school</w:t>
            </w:r>
          </w:p>
        </w:tc>
        <w:tc>
          <w:tcPr>
            <w:tcW w:w="5386" w:type="dxa"/>
            <w:shd w:val="clear" w:color="auto" w:fill="BDD7EE"/>
            <w:vAlign w:val="center"/>
            <w:hideMark/>
          </w:tcPr>
          <w:p w14:paraId="32CB4DDD" w14:textId="77777777" w:rsidR="0028424F" w:rsidRPr="0036070D" w:rsidRDefault="0028424F"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Our school ensures a strong parent and carer voice and parent/carer feedback in the school's approach to resilience, emotional and mental health?</w:t>
            </w:r>
          </w:p>
        </w:tc>
        <w:tc>
          <w:tcPr>
            <w:tcW w:w="3261" w:type="dxa"/>
            <w:shd w:val="clear" w:color="auto" w:fill="auto"/>
            <w:noWrap/>
            <w:vAlign w:val="center"/>
            <w:hideMark/>
          </w:tcPr>
          <w:p w14:paraId="3C76F64C"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shd w:val="clear" w:color="auto" w:fill="auto"/>
            <w:noWrap/>
            <w:vAlign w:val="center"/>
            <w:hideMark/>
          </w:tcPr>
          <w:p w14:paraId="3AD39861"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628981C0" w14:textId="77777777" w:rsidR="0028424F" w:rsidRPr="0036070D" w:rsidRDefault="0028424F" w:rsidP="00C57DAD">
            <w:pPr>
              <w:spacing w:after="0" w:line="240" w:lineRule="auto"/>
              <w:jc w:val="center"/>
              <w:rPr>
                <w:rFonts w:ascii="Calibri" w:eastAsia="Times New Roman" w:hAnsi="Calibri" w:cs="Calibri"/>
                <w:color w:val="000000"/>
                <w:lang w:eastAsia="en-GB"/>
              </w:rPr>
            </w:pPr>
          </w:p>
        </w:tc>
      </w:tr>
      <w:tr w:rsidR="0028424F" w:rsidRPr="0036070D" w14:paraId="0962C20B" w14:textId="77777777" w:rsidTr="00506E95">
        <w:trPr>
          <w:trHeight w:val="1800"/>
        </w:trPr>
        <w:tc>
          <w:tcPr>
            <w:tcW w:w="1844" w:type="dxa"/>
            <w:vMerge/>
            <w:shd w:val="clear" w:color="auto" w:fill="BDD7EE"/>
            <w:vAlign w:val="center"/>
            <w:hideMark/>
          </w:tcPr>
          <w:p w14:paraId="4A514488" w14:textId="77777777" w:rsidR="0028424F" w:rsidRPr="0036070D" w:rsidRDefault="0028424F" w:rsidP="00C57DAD">
            <w:pPr>
              <w:spacing w:after="0" w:line="240" w:lineRule="auto"/>
              <w:rPr>
                <w:rFonts w:eastAsia="Times New Roman" w:cstheme="minorHAnsi"/>
                <w:b/>
                <w:bCs/>
                <w:color w:val="000000"/>
                <w:sz w:val="20"/>
                <w:szCs w:val="20"/>
                <w:lang w:eastAsia="en-GB"/>
              </w:rPr>
            </w:pPr>
          </w:p>
        </w:tc>
        <w:tc>
          <w:tcPr>
            <w:tcW w:w="5386" w:type="dxa"/>
            <w:shd w:val="clear" w:color="auto" w:fill="BDD7EE"/>
            <w:vAlign w:val="center"/>
            <w:hideMark/>
          </w:tcPr>
          <w:p w14:paraId="2ABEFE75" w14:textId="77777777" w:rsidR="0028424F" w:rsidRPr="0036070D" w:rsidRDefault="0028424F"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Our school provides opportunities for parents and carers to be aware of polices, structures and activities in the school, which promote social and emotional wellbeing and preventing poor mental health?</w:t>
            </w:r>
          </w:p>
        </w:tc>
        <w:tc>
          <w:tcPr>
            <w:tcW w:w="3261" w:type="dxa"/>
            <w:shd w:val="clear" w:color="auto" w:fill="auto"/>
            <w:noWrap/>
            <w:vAlign w:val="center"/>
            <w:hideMark/>
          </w:tcPr>
          <w:p w14:paraId="7C349B4D"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shd w:val="clear" w:color="auto" w:fill="auto"/>
            <w:noWrap/>
            <w:vAlign w:val="center"/>
            <w:hideMark/>
          </w:tcPr>
          <w:p w14:paraId="0936E026"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1941B8FF" w14:textId="77777777" w:rsidR="0028424F" w:rsidRPr="0036070D" w:rsidRDefault="0028424F" w:rsidP="00C57DAD">
            <w:pPr>
              <w:spacing w:after="0" w:line="240" w:lineRule="auto"/>
              <w:jc w:val="center"/>
              <w:rPr>
                <w:rFonts w:ascii="Calibri" w:eastAsia="Times New Roman" w:hAnsi="Calibri" w:cs="Calibri"/>
                <w:color w:val="000000"/>
                <w:lang w:eastAsia="en-GB"/>
              </w:rPr>
            </w:pPr>
          </w:p>
        </w:tc>
      </w:tr>
      <w:tr w:rsidR="0028424F" w:rsidRPr="0036070D" w14:paraId="4E2BCCEC" w14:textId="77777777" w:rsidTr="00506E95">
        <w:trPr>
          <w:trHeight w:val="1575"/>
        </w:trPr>
        <w:tc>
          <w:tcPr>
            <w:tcW w:w="1844" w:type="dxa"/>
            <w:vMerge/>
            <w:shd w:val="clear" w:color="auto" w:fill="BDD7EE"/>
            <w:vAlign w:val="center"/>
            <w:hideMark/>
          </w:tcPr>
          <w:p w14:paraId="2CBAC456" w14:textId="77777777" w:rsidR="0028424F" w:rsidRPr="0036070D" w:rsidRDefault="0028424F" w:rsidP="00C57DAD">
            <w:pPr>
              <w:spacing w:after="0" w:line="240" w:lineRule="auto"/>
              <w:rPr>
                <w:rFonts w:eastAsia="Times New Roman" w:cstheme="minorHAnsi"/>
                <w:b/>
                <w:bCs/>
                <w:color w:val="000000"/>
                <w:sz w:val="20"/>
                <w:szCs w:val="20"/>
                <w:lang w:eastAsia="en-GB"/>
              </w:rPr>
            </w:pPr>
          </w:p>
        </w:tc>
        <w:tc>
          <w:tcPr>
            <w:tcW w:w="5386" w:type="dxa"/>
            <w:shd w:val="clear" w:color="auto" w:fill="BDD7EE"/>
            <w:vAlign w:val="center"/>
            <w:hideMark/>
          </w:tcPr>
          <w:p w14:paraId="140AF4C1" w14:textId="77777777" w:rsidR="0028424F" w:rsidRPr="0036070D" w:rsidRDefault="0028424F"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Does your school provide parents and carers with accessible resources and skills to support their child's learning? How do you know this meets the needs of all parents and carers?</w:t>
            </w:r>
          </w:p>
        </w:tc>
        <w:tc>
          <w:tcPr>
            <w:tcW w:w="3261" w:type="dxa"/>
            <w:shd w:val="clear" w:color="auto" w:fill="auto"/>
            <w:noWrap/>
            <w:vAlign w:val="center"/>
            <w:hideMark/>
          </w:tcPr>
          <w:p w14:paraId="035C5DF8"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shd w:val="clear" w:color="auto" w:fill="auto"/>
            <w:noWrap/>
            <w:vAlign w:val="center"/>
            <w:hideMark/>
          </w:tcPr>
          <w:p w14:paraId="098D9C02"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18A6B2F3" w14:textId="77777777" w:rsidR="0028424F" w:rsidRPr="0036070D" w:rsidRDefault="0028424F" w:rsidP="00C57DAD">
            <w:pPr>
              <w:spacing w:after="0" w:line="240" w:lineRule="auto"/>
              <w:jc w:val="center"/>
              <w:rPr>
                <w:rFonts w:ascii="Calibri" w:eastAsia="Times New Roman" w:hAnsi="Calibri" w:cs="Calibri"/>
                <w:color w:val="000000"/>
                <w:lang w:eastAsia="en-GB"/>
              </w:rPr>
            </w:pPr>
          </w:p>
        </w:tc>
      </w:tr>
      <w:tr w:rsidR="0028424F" w:rsidRPr="0036070D" w14:paraId="052941FF" w14:textId="77777777" w:rsidTr="00506E95">
        <w:trPr>
          <w:trHeight w:val="981"/>
        </w:trPr>
        <w:tc>
          <w:tcPr>
            <w:tcW w:w="1844" w:type="dxa"/>
            <w:vMerge w:val="restart"/>
            <w:shd w:val="clear" w:color="auto" w:fill="A9D08E"/>
            <w:vAlign w:val="center"/>
            <w:hideMark/>
          </w:tcPr>
          <w:p w14:paraId="01615FDE" w14:textId="77777777" w:rsidR="0028424F" w:rsidRDefault="0028424F" w:rsidP="00C57DAD">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TARGETED SUPPORT AND APPROPRIATE REFERRAL</w:t>
            </w:r>
          </w:p>
          <w:p w14:paraId="0FA76ADE" w14:textId="77777777" w:rsidR="0028424F" w:rsidRPr="0036070D" w:rsidRDefault="0028424F" w:rsidP="00C57DAD">
            <w:pPr>
              <w:spacing w:after="0" w:line="240" w:lineRule="auto"/>
              <w:jc w:val="center"/>
              <w:rPr>
                <w:rFonts w:eastAsia="Times New Roman" w:cstheme="minorHAnsi"/>
                <w:color w:val="000000"/>
                <w:sz w:val="20"/>
                <w:szCs w:val="20"/>
                <w:lang w:eastAsia="en-GB"/>
              </w:rPr>
            </w:pPr>
            <w:r w:rsidRPr="0036070D">
              <w:rPr>
                <w:rFonts w:eastAsia="Times New Roman" w:cstheme="minorHAnsi"/>
                <w:color w:val="000000"/>
                <w:sz w:val="20"/>
                <w:szCs w:val="20"/>
                <w:lang w:eastAsia="en-GB"/>
              </w:rPr>
              <w:t>Timely identification of students who would benefit from targeted support are identified and supported effectively</w:t>
            </w:r>
          </w:p>
        </w:tc>
        <w:tc>
          <w:tcPr>
            <w:tcW w:w="5386" w:type="dxa"/>
            <w:shd w:val="clear" w:color="auto" w:fill="A9D08E"/>
            <w:hideMark/>
          </w:tcPr>
          <w:p w14:paraId="24BB885D" w14:textId="77777777" w:rsidR="0028424F" w:rsidRPr="0036070D" w:rsidRDefault="0028424F"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 xml:space="preserve">Young people have clear and consistent information about the opportunities available to them to discuss personal issues and emotional concerns. </w:t>
            </w:r>
          </w:p>
        </w:tc>
        <w:tc>
          <w:tcPr>
            <w:tcW w:w="3261" w:type="dxa"/>
            <w:shd w:val="clear" w:color="auto" w:fill="auto"/>
            <w:noWrap/>
            <w:vAlign w:val="center"/>
            <w:hideMark/>
          </w:tcPr>
          <w:p w14:paraId="496B223A"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shd w:val="clear" w:color="auto" w:fill="auto"/>
            <w:noWrap/>
            <w:vAlign w:val="center"/>
            <w:hideMark/>
          </w:tcPr>
          <w:p w14:paraId="2E0CE360"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3F7BA301" w14:textId="77777777" w:rsidR="0028424F" w:rsidRPr="0036070D" w:rsidRDefault="0028424F" w:rsidP="00C57DAD">
            <w:pPr>
              <w:spacing w:after="0" w:line="240" w:lineRule="auto"/>
              <w:jc w:val="center"/>
              <w:rPr>
                <w:rFonts w:ascii="Calibri" w:eastAsia="Times New Roman" w:hAnsi="Calibri" w:cs="Calibri"/>
                <w:color w:val="000000"/>
                <w:lang w:eastAsia="en-GB"/>
              </w:rPr>
            </w:pPr>
          </w:p>
        </w:tc>
      </w:tr>
      <w:tr w:rsidR="0028424F" w:rsidRPr="0036070D" w14:paraId="0366A271" w14:textId="77777777" w:rsidTr="00506E95">
        <w:trPr>
          <w:trHeight w:val="560"/>
        </w:trPr>
        <w:tc>
          <w:tcPr>
            <w:tcW w:w="1844" w:type="dxa"/>
            <w:vMerge/>
            <w:shd w:val="clear" w:color="auto" w:fill="A9D08E"/>
            <w:vAlign w:val="center"/>
            <w:hideMark/>
          </w:tcPr>
          <w:p w14:paraId="1AD584F1" w14:textId="77777777" w:rsidR="0028424F" w:rsidRPr="0036070D" w:rsidRDefault="0028424F" w:rsidP="00C57DAD">
            <w:pPr>
              <w:spacing w:after="0" w:line="240" w:lineRule="auto"/>
              <w:rPr>
                <w:rFonts w:eastAsia="Times New Roman" w:cstheme="minorHAnsi"/>
                <w:b/>
                <w:bCs/>
                <w:color w:val="000000"/>
                <w:sz w:val="20"/>
                <w:szCs w:val="20"/>
                <w:lang w:eastAsia="en-GB"/>
              </w:rPr>
            </w:pPr>
          </w:p>
        </w:tc>
        <w:tc>
          <w:tcPr>
            <w:tcW w:w="5386" w:type="dxa"/>
            <w:shd w:val="clear" w:color="auto" w:fill="A9D08E"/>
            <w:hideMark/>
          </w:tcPr>
          <w:p w14:paraId="0C59D8F6" w14:textId="77777777" w:rsidR="0028424F" w:rsidRPr="0036070D" w:rsidRDefault="0028424F"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Our school ensures young people have access to pastoral support, as well as specialist services, so that emotional, social and behavioural problems can be dealt with as soon as they occur.</w:t>
            </w:r>
          </w:p>
        </w:tc>
        <w:tc>
          <w:tcPr>
            <w:tcW w:w="3261" w:type="dxa"/>
            <w:shd w:val="clear" w:color="auto" w:fill="auto"/>
            <w:noWrap/>
            <w:vAlign w:val="center"/>
            <w:hideMark/>
          </w:tcPr>
          <w:p w14:paraId="6DE50CD0"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shd w:val="clear" w:color="auto" w:fill="auto"/>
            <w:noWrap/>
            <w:vAlign w:val="center"/>
            <w:hideMark/>
          </w:tcPr>
          <w:p w14:paraId="0729714A"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5BEBE2BF" w14:textId="77777777" w:rsidR="0028424F" w:rsidRPr="0036070D" w:rsidRDefault="0028424F" w:rsidP="00C57DAD">
            <w:pPr>
              <w:spacing w:after="0" w:line="240" w:lineRule="auto"/>
              <w:jc w:val="center"/>
              <w:rPr>
                <w:rFonts w:ascii="Calibri" w:eastAsia="Times New Roman" w:hAnsi="Calibri" w:cs="Calibri"/>
                <w:color w:val="000000"/>
                <w:lang w:eastAsia="en-GB"/>
              </w:rPr>
            </w:pPr>
          </w:p>
        </w:tc>
      </w:tr>
      <w:tr w:rsidR="0028424F" w:rsidRPr="0036070D" w14:paraId="270CE844" w14:textId="77777777" w:rsidTr="00506E95">
        <w:trPr>
          <w:trHeight w:val="900"/>
        </w:trPr>
        <w:tc>
          <w:tcPr>
            <w:tcW w:w="1844" w:type="dxa"/>
            <w:vMerge/>
            <w:shd w:val="clear" w:color="auto" w:fill="A9D08E"/>
            <w:vAlign w:val="center"/>
            <w:hideMark/>
          </w:tcPr>
          <w:p w14:paraId="13726F7E" w14:textId="77777777" w:rsidR="0028424F" w:rsidRPr="0036070D" w:rsidRDefault="0028424F" w:rsidP="00C57DAD">
            <w:pPr>
              <w:spacing w:after="0" w:line="240" w:lineRule="auto"/>
              <w:rPr>
                <w:rFonts w:eastAsia="Times New Roman" w:cstheme="minorHAnsi"/>
                <w:b/>
                <w:bCs/>
                <w:color w:val="000000"/>
                <w:sz w:val="20"/>
                <w:szCs w:val="20"/>
                <w:lang w:eastAsia="en-GB"/>
              </w:rPr>
            </w:pPr>
          </w:p>
        </w:tc>
        <w:tc>
          <w:tcPr>
            <w:tcW w:w="5386" w:type="dxa"/>
            <w:shd w:val="clear" w:color="auto" w:fill="A9D08E"/>
            <w:vAlign w:val="center"/>
            <w:hideMark/>
          </w:tcPr>
          <w:p w14:paraId="14E2702D" w14:textId="77777777" w:rsidR="0028424F" w:rsidRDefault="0028424F"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 xml:space="preserve">Our </w:t>
            </w:r>
            <w:proofErr w:type="gramStart"/>
            <w:r w:rsidRPr="0036070D">
              <w:rPr>
                <w:rFonts w:eastAsia="Times New Roman" w:cstheme="minorHAnsi"/>
                <w:b/>
                <w:bCs/>
                <w:color w:val="000000"/>
                <w:sz w:val="20"/>
                <w:szCs w:val="20"/>
                <w:lang w:eastAsia="en-GB"/>
              </w:rPr>
              <w:t>school works</w:t>
            </w:r>
            <w:proofErr w:type="gramEnd"/>
            <w:r w:rsidRPr="0036070D">
              <w:rPr>
                <w:rFonts w:eastAsia="Times New Roman" w:cstheme="minorHAnsi"/>
                <w:b/>
                <w:bCs/>
                <w:color w:val="000000"/>
                <w:sz w:val="20"/>
                <w:szCs w:val="20"/>
                <w:lang w:eastAsia="en-GB"/>
              </w:rPr>
              <w:t xml:space="preserve"> in partnership with key agencies to ensure high quality, timely and effective interventions for vulnerable young people.</w:t>
            </w:r>
          </w:p>
          <w:p w14:paraId="09758DDF" w14:textId="77777777" w:rsidR="00F30F57" w:rsidRDefault="00F30F57" w:rsidP="00C57DAD">
            <w:pPr>
              <w:spacing w:after="0" w:line="240" w:lineRule="auto"/>
              <w:rPr>
                <w:rFonts w:eastAsia="Times New Roman" w:cstheme="minorHAnsi"/>
                <w:b/>
                <w:bCs/>
                <w:color w:val="000000"/>
                <w:sz w:val="20"/>
                <w:szCs w:val="20"/>
                <w:lang w:eastAsia="en-GB"/>
              </w:rPr>
            </w:pPr>
          </w:p>
          <w:p w14:paraId="3A6BE298" w14:textId="77777777" w:rsidR="00F30F57" w:rsidRDefault="00F30F57" w:rsidP="00C57DAD">
            <w:pPr>
              <w:spacing w:after="0" w:line="240" w:lineRule="auto"/>
              <w:rPr>
                <w:rFonts w:eastAsia="Times New Roman" w:cstheme="minorHAnsi"/>
                <w:b/>
                <w:bCs/>
                <w:color w:val="000000"/>
                <w:sz w:val="20"/>
                <w:szCs w:val="20"/>
                <w:lang w:eastAsia="en-GB"/>
              </w:rPr>
            </w:pPr>
          </w:p>
          <w:p w14:paraId="63863F58" w14:textId="77777777" w:rsidR="00F30F57" w:rsidRDefault="00F30F57" w:rsidP="00C57DAD">
            <w:pPr>
              <w:spacing w:after="0" w:line="240" w:lineRule="auto"/>
              <w:rPr>
                <w:rFonts w:eastAsia="Times New Roman" w:cstheme="minorHAnsi"/>
                <w:b/>
                <w:bCs/>
                <w:color w:val="000000"/>
                <w:sz w:val="20"/>
                <w:szCs w:val="20"/>
                <w:lang w:eastAsia="en-GB"/>
              </w:rPr>
            </w:pPr>
          </w:p>
          <w:p w14:paraId="14DB7C1D" w14:textId="77777777" w:rsidR="00F30F57" w:rsidRDefault="00F30F57" w:rsidP="00C57DAD">
            <w:pPr>
              <w:spacing w:after="0" w:line="240" w:lineRule="auto"/>
              <w:rPr>
                <w:rFonts w:eastAsia="Times New Roman" w:cstheme="minorHAnsi"/>
                <w:b/>
                <w:bCs/>
                <w:color w:val="000000"/>
                <w:sz w:val="20"/>
                <w:szCs w:val="20"/>
                <w:lang w:eastAsia="en-GB"/>
              </w:rPr>
            </w:pPr>
          </w:p>
          <w:p w14:paraId="675FB754" w14:textId="77777777" w:rsidR="00F30F57" w:rsidRDefault="00F30F57" w:rsidP="00C57DAD">
            <w:pPr>
              <w:spacing w:after="0" w:line="240" w:lineRule="auto"/>
              <w:rPr>
                <w:rFonts w:eastAsia="Times New Roman" w:cstheme="minorHAnsi"/>
                <w:b/>
                <w:bCs/>
                <w:color w:val="000000"/>
                <w:sz w:val="20"/>
                <w:szCs w:val="20"/>
                <w:lang w:eastAsia="en-GB"/>
              </w:rPr>
            </w:pPr>
          </w:p>
          <w:p w14:paraId="19F7342D" w14:textId="77777777" w:rsidR="00F30F57" w:rsidRDefault="00F30F57" w:rsidP="00C57DAD">
            <w:pPr>
              <w:spacing w:after="0" w:line="240" w:lineRule="auto"/>
              <w:rPr>
                <w:rFonts w:eastAsia="Times New Roman" w:cstheme="minorHAnsi"/>
                <w:b/>
                <w:bCs/>
                <w:color w:val="000000"/>
                <w:sz w:val="20"/>
                <w:szCs w:val="20"/>
                <w:lang w:eastAsia="en-GB"/>
              </w:rPr>
            </w:pPr>
          </w:p>
          <w:p w14:paraId="282BEF38" w14:textId="5E08FDA3" w:rsidR="00F30F57" w:rsidRPr="0036070D" w:rsidRDefault="00F30F57" w:rsidP="00C57DAD">
            <w:pPr>
              <w:spacing w:after="0" w:line="240" w:lineRule="auto"/>
              <w:rPr>
                <w:rFonts w:eastAsia="Times New Roman" w:cstheme="minorHAnsi"/>
                <w:b/>
                <w:bCs/>
                <w:color w:val="000000"/>
                <w:sz w:val="20"/>
                <w:szCs w:val="20"/>
                <w:lang w:eastAsia="en-GB"/>
              </w:rPr>
            </w:pPr>
          </w:p>
        </w:tc>
        <w:tc>
          <w:tcPr>
            <w:tcW w:w="3261" w:type="dxa"/>
            <w:shd w:val="clear" w:color="auto" w:fill="auto"/>
            <w:noWrap/>
            <w:vAlign w:val="center"/>
            <w:hideMark/>
          </w:tcPr>
          <w:p w14:paraId="388504E5"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shd w:val="clear" w:color="auto" w:fill="auto"/>
            <w:noWrap/>
            <w:vAlign w:val="center"/>
            <w:hideMark/>
          </w:tcPr>
          <w:p w14:paraId="62199EF4"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0BF3E7B6" w14:textId="77777777" w:rsidR="0028424F" w:rsidRPr="0036070D" w:rsidRDefault="0028424F" w:rsidP="00C57DAD">
            <w:pPr>
              <w:spacing w:after="0" w:line="240" w:lineRule="auto"/>
              <w:jc w:val="center"/>
              <w:rPr>
                <w:rFonts w:ascii="Calibri" w:eastAsia="Times New Roman" w:hAnsi="Calibri" w:cs="Calibri"/>
                <w:color w:val="000000"/>
                <w:lang w:eastAsia="en-GB"/>
              </w:rPr>
            </w:pPr>
          </w:p>
        </w:tc>
      </w:tr>
      <w:tr w:rsidR="0028424F" w:rsidRPr="0036070D" w14:paraId="0A89EF1C" w14:textId="77777777" w:rsidTr="00506E95">
        <w:trPr>
          <w:trHeight w:val="725"/>
        </w:trPr>
        <w:tc>
          <w:tcPr>
            <w:tcW w:w="1844" w:type="dxa"/>
            <w:vMerge w:val="restart"/>
            <w:shd w:val="clear" w:color="auto" w:fill="66CCFF"/>
            <w:vAlign w:val="center"/>
            <w:hideMark/>
          </w:tcPr>
          <w:p w14:paraId="3537468E" w14:textId="77777777" w:rsidR="0028424F" w:rsidRPr="00D57DAA" w:rsidRDefault="0028424F" w:rsidP="00C57DAD">
            <w:pPr>
              <w:spacing w:after="0" w:line="240" w:lineRule="auto"/>
              <w:jc w:val="center"/>
              <w:rPr>
                <w:rFonts w:eastAsia="Times New Roman" w:cstheme="minorHAnsi"/>
                <w:b/>
                <w:bCs/>
                <w:color w:val="000000"/>
                <w:sz w:val="20"/>
                <w:szCs w:val="20"/>
                <w:lang w:eastAsia="en-GB"/>
              </w:rPr>
            </w:pPr>
            <w:r w:rsidRPr="00D57DAA">
              <w:rPr>
                <w:rFonts w:eastAsia="Times New Roman" w:cstheme="minorHAnsi"/>
                <w:b/>
                <w:bCs/>
                <w:color w:val="000000"/>
                <w:sz w:val="20"/>
                <w:szCs w:val="20"/>
                <w:lang w:eastAsia="en-GB"/>
              </w:rPr>
              <w:lastRenderedPageBreak/>
              <w:t>ETHOS AND ENVIRONMENT</w:t>
            </w:r>
          </w:p>
          <w:p w14:paraId="249A84DD" w14:textId="77777777" w:rsidR="0028424F" w:rsidRPr="0036070D" w:rsidRDefault="0028424F" w:rsidP="00C57DAD">
            <w:pPr>
              <w:spacing w:after="0" w:line="240" w:lineRule="auto"/>
              <w:jc w:val="center"/>
              <w:rPr>
                <w:rFonts w:eastAsia="Times New Roman" w:cstheme="minorHAnsi"/>
                <w:color w:val="000000"/>
                <w:sz w:val="20"/>
                <w:szCs w:val="20"/>
                <w:lang w:eastAsia="en-GB"/>
              </w:rPr>
            </w:pPr>
            <w:r w:rsidRPr="0036070D">
              <w:rPr>
                <w:rFonts w:eastAsia="Times New Roman" w:cstheme="minorHAnsi"/>
                <w:color w:val="000000"/>
                <w:sz w:val="20"/>
                <w:szCs w:val="20"/>
                <w:lang w:eastAsia="en-GB"/>
              </w:rPr>
              <w:t>The school has a culture, which promotes and values diversity</w:t>
            </w:r>
          </w:p>
        </w:tc>
        <w:tc>
          <w:tcPr>
            <w:tcW w:w="5386" w:type="dxa"/>
            <w:shd w:val="clear" w:color="auto" w:fill="66CCFF"/>
            <w:vAlign w:val="center"/>
            <w:hideMark/>
          </w:tcPr>
          <w:p w14:paraId="66C92615" w14:textId="77777777" w:rsidR="0028424F" w:rsidRDefault="0028424F"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The school has an environment where talking about resilience, emotions, mental health and difference is encouraged, celebrated and communicated across the school community.</w:t>
            </w:r>
          </w:p>
          <w:p w14:paraId="56E7CC81" w14:textId="4F5E1143" w:rsidR="005C2323" w:rsidRPr="0036070D" w:rsidRDefault="005C2323" w:rsidP="00C57DAD">
            <w:pPr>
              <w:spacing w:after="0" w:line="240" w:lineRule="auto"/>
              <w:rPr>
                <w:rFonts w:eastAsia="Times New Roman" w:cstheme="minorHAnsi"/>
                <w:b/>
                <w:bCs/>
                <w:color w:val="000000"/>
                <w:sz w:val="20"/>
                <w:szCs w:val="20"/>
                <w:lang w:eastAsia="en-GB"/>
              </w:rPr>
            </w:pPr>
          </w:p>
        </w:tc>
        <w:tc>
          <w:tcPr>
            <w:tcW w:w="3261" w:type="dxa"/>
            <w:shd w:val="clear" w:color="auto" w:fill="auto"/>
            <w:noWrap/>
            <w:vAlign w:val="center"/>
            <w:hideMark/>
          </w:tcPr>
          <w:p w14:paraId="159D4FE0"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shd w:val="clear" w:color="auto" w:fill="auto"/>
            <w:noWrap/>
            <w:vAlign w:val="center"/>
            <w:hideMark/>
          </w:tcPr>
          <w:p w14:paraId="4F0E0423"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67C1A2A8" w14:textId="77777777" w:rsidR="0028424F" w:rsidRPr="0036070D" w:rsidRDefault="0028424F" w:rsidP="00C57DAD">
            <w:pPr>
              <w:spacing w:after="0" w:line="240" w:lineRule="auto"/>
              <w:jc w:val="center"/>
              <w:rPr>
                <w:rFonts w:ascii="Calibri" w:eastAsia="Times New Roman" w:hAnsi="Calibri" w:cs="Calibri"/>
                <w:color w:val="000000"/>
                <w:lang w:eastAsia="en-GB"/>
              </w:rPr>
            </w:pPr>
          </w:p>
        </w:tc>
      </w:tr>
      <w:tr w:rsidR="0028424F" w:rsidRPr="0036070D" w14:paraId="1B40D6E0" w14:textId="77777777" w:rsidTr="00506E95">
        <w:trPr>
          <w:trHeight w:val="564"/>
        </w:trPr>
        <w:tc>
          <w:tcPr>
            <w:tcW w:w="1844" w:type="dxa"/>
            <w:vMerge/>
            <w:shd w:val="clear" w:color="auto" w:fill="66CCFF"/>
            <w:vAlign w:val="center"/>
            <w:hideMark/>
          </w:tcPr>
          <w:p w14:paraId="68A6C41C" w14:textId="77777777" w:rsidR="0028424F" w:rsidRPr="0036070D" w:rsidRDefault="0028424F" w:rsidP="00C57DAD">
            <w:pPr>
              <w:spacing w:after="0" w:line="240" w:lineRule="auto"/>
              <w:rPr>
                <w:rFonts w:eastAsia="Times New Roman" w:cstheme="minorHAnsi"/>
                <w:b/>
                <w:bCs/>
                <w:color w:val="000000"/>
                <w:sz w:val="20"/>
                <w:szCs w:val="20"/>
                <w:lang w:eastAsia="en-GB"/>
              </w:rPr>
            </w:pPr>
          </w:p>
        </w:tc>
        <w:tc>
          <w:tcPr>
            <w:tcW w:w="5386" w:type="dxa"/>
            <w:shd w:val="clear" w:color="auto" w:fill="66CCFF"/>
            <w:vAlign w:val="center"/>
            <w:hideMark/>
          </w:tcPr>
          <w:p w14:paraId="60BE5630" w14:textId="77777777" w:rsidR="0028424F" w:rsidRPr="0036070D" w:rsidRDefault="0028424F"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 xml:space="preserve">The school has an effective anti-bullying policy in place, which </w:t>
            </w:r>
            <w:proofErr w:type="gramStart"/>
            <w:r w:rsidRPr="0036070D">
              <w:rPr>
                <w:rFonts w:eastAsia="Times New Roman" w:cstheme="minorHAnsi"/>
                <w:b/>
                <w:bCs/>
                <w:color w:val="000000"/>
                <w:sz w:val="20"/>
                <w:szCs w:val="20"/>
                <w:lang w:eastAsia="en-GB"/>
              </w:rPr>
              <w:t>makes reference</w:t>
            </w:r>
            <w:proofErr w:type="gramEnd"/>
            <w:r w:rsidRPr="0036070D">
              <w:rPr>
                <w:rFonts w:eastAsia="Times New Roman" w:cstheme="minorHAnsi"/>
                <w:b/>
                <w:bCs/>
                <w:color w:val="000000"/>
                <w:sz w:val="20"/>
                <w:szCs w:val="20"/>
                <w:lang w:eastAsia="en-GB"/>
              </w:rPr>
              <w:t xml:space="preserve"> to children and young people with all protected characteristics.</w:t>
            </w:r>
          </w:p>
        </w:tc>
        <w:tc>
          <w:tcPr>
            <w:tcW w:w="3261" w:type="dxa"/>
            <w:shd w:val="clear" w:color="auto" w:fill="auto"/>
            <w:noWrap/>
            <w:vAlign w:val="center"/>
            <w:hideMark/>
          </w:tcPr>
          <w:p w14:paraId="21568F32" w14:textId="77777777" w:rsidR="00F8228D" w:rsidRDefault="00F8228D" w:rsidP="00C57DAD">
            <w:pPr>
              <w:spacing w:after="0" w:line="240" w:lineRule="auto"/>
              <w:jc w:val="center"/>
              <w:rPr>
                <w:rFonts w:ascii="Calibri" w:eastAsia="Times New Roman" w:hAnsi="Calibri" w:cs="Calibri"/>
                <w:color w:val="000000"/>
                <w:lang w:eastAsia="en-GB"/>
              </w:rPr>
            </w:pPr>
          </w:p>
          <w:p w14:paraId="3797EA40" w14:textId="77777777" w:rsidR="00F8228D" w:rsidRDefault="00F8228D" w:rsidP="00C57DAD">
            <w:pPr>
              <w:spacing w:after="0" w:line="240" w:lineRule="auto"/>
              <w:jc w:val="center"/>
              <w:rPr>
                <w:rFonts w:ascii="Calibri" w:eastAsia="Times New Roman" w:hAnsi="Calibri" w:cs="Calibri"/>
                <w:color w:val="000000"/>
                <w:lang w:eastAsia="en-GB"/>
              </w:rPr>
            </w:pPr>
          </w:p>
          <w:p w14:paraId="284E6A53" w14:textId="77777777" w:rsidR="00F8228D" w:rsidRDefault="00F8228D" w:rsidP="00C57DAD">
            <w:pPr>
              <w:spacing w:after="0" w:line="240" w:lineRule="auto"/>
              <w:jc w:val="center"/>
              <w:rPr>
                <w:rFonts w:ascii="Calibri" w:eastAsia="Times New Roman" w:hAnsi="Calibri" w:cs="Calibri"/>
                <w:color w:val="000000"/>
                <w:lang w:eastAsia="en-GB"/>
              </w:rPr>
            </w:pPr>
          </w:p>
          <w:p w14:paraId="00FD5E7C" w14:textId="5A0260F5"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shd w:val="clear" w:color="auto" w:fill="auto"/>
            <w:noWrap/>
            <w:vAlign w:val="center"/>
            <w:hideMark/>
          </w:tcPr>
          <w:p w14:paraId="131E75DE"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129C8FAF" w14:textId="77777777" w:rsidR="0028424F" w:rsidRPr="0036070D" w:rsidRDefault="0028424F" w:rsidP="00C57DAD">
            <w:pPr>
              <w:spacing w:after="0" w:line="240" w:lineRule="auto"/>
              <w:jc w:val="center"/>
              <w:rPr>
                <w:rFonts w:ascii="Calibri" w:eastAsia="Times New Roman" w:hAnsi="Calibri" w:cs="Calibri"/>
                <w:color w:val="000000"/>
                <w:lang w:eastAsia="en-GB"/>
              </w:rPr>
            </w:pPr>
          </w:p>
        </w:tc>
      </w:tr>
      <w:tr w:rsidR="0028424F" w:rsidRPr="0036070D" w14:paraId="31636004" w14:textId="77777777" w:rsidTr="00506E95">
        <w:trPr>
          <w:trHeight w:val="842"/>
        </w:trPr>
        <w:tc>
          <w:tcPr>
            <w:tcW w:w="1844" w:type="dxa"/>
            <w:vMerge/>
            <w:shd w:val="clear" w:color="auto" w:fill="66CCFF"/>
            <w:vAlign w:val="center"/>
            <w:hideMark/>
          </w:tcPr>
          <w:p w14:paraId="2180043D" w14:textId="77777777" w:rsidR="0028424F" w:rsidRPr="0036070D" w:rsidRDefault="0028424F" w:rsidP="00C57DAD">
            <w:pPr>
              <w:spacing w:after="0" w:line="240" w:lineRule="auto"/>
              <w:rPr>
                <w:rFonts w:eastAsia="Times New Roman" w:cstheme="minorHAnsi"/>
                <w:b/>
                <w:bCs/>
                <w:color w:val="000000"/>
                <w:sz w:val="20"/>
                <w:szCs w:val="20"/>
                <w:lang w:eastAsia="en-GB"/>
              </w:rPr>
            </w:pPr>
          </w:p>
        </w:tc>
        <w:tc>
          <w:tcPr>
            <w:tcW w:w="5386" w:type="dxa"/>
            <w:shd w:val="clear" w:color="auto" w:fill="66CCFF"/>
            <w:hideMark/>
          </w:tcPr>
          <w:p w14:paraId="472F6479" w14:textId="77777777" w:rsidR="0028424F" w:rsidRPr="0036070D" w:rsidRDefault="0028424F"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Our school provides a safe environment, which nurtures and encourages young people’s sense of self-worth and self-efficacy, reduces the threat of bullying and violence and promotes positive behaviours.</w:t>
            </w:r>
          </w:p>
        </w:tc>
        <w:tc>
          <w:tcPr>
            <w:tcW w:w="3261" w:type="dxa"/>
            <w:shd w:val="clear" w:color="auto" w:fill="auto"/>
            <w:noWrap/>
            <w:vAlign w:val="center"/>
            <w:hideMark/>
          </w:tcPr>
          <w:p w14:paraId="002E6305"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shd w:val="clear" w:color="auto" w:fill="auto"/>
            <w:noWrap/>
            <w:vAlign w:val="center"/>
            <w:hideMark/>
          </w:tcPr>
          <w:p w14:paraId="0E996593"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2DDA7911" w14:textId="77777777" w:rsidR="0028424F" w:rsidRPr="0036070D" w:rsidRDefault="0028424F" w:rsidP="00C57DAD">
            <w:pPr>
              <w:spacing w:after="0" w:line="240" w:lineRule="auto"/>
              <w:jc w:val="center"/>
              <w:rPr>
                <w:rFonts w:ascii="Calibri" w:eastAsia="Times New Roman" w:hAnsi="Calibri" w:cs="Calibri"/>
                <w:color w:val="000000"/>
                <w:lang w:eastAsia="en-GB"/>
              </w:rPr>
            </w:pPr>
          </w:p>
        </w:tc>
      </w:tr>
      <w:tr w:rsidR="0028424F" w:rsidRPr="0036070D" w14:paraId="1B53B68C" w14:textId="77777777" w:rsidTr="00506E95">
        <w:trPr>
          <w:trHeight w:val="698"/>
        </w:trPr>
        <w:tc>
          <w:tcPr>
            <w:tcW w:w="1844" w:type="dxa"/>
            <w:vMerge/>
            <w:shd w:val="clear" w:color="auto" w:fill="66CCFF"/>
            <w:vAlign w:val="center"/>
            <w:hideMark/>
          </w:tcPr>
          <w:p w14:paraId="4C675983" w14:textId="77777777" w:rsidR="0028424F" w:rsidRPr="0036070D" w:rsidRDefault="0028424F" w:rsidP="00C57DAD">
            <w:pPr>
              <w:spacing w:after="0" w:line="240" w:lineRule="auto"/>
              <w:rPr>
                <w:rFonts w:eastAsia="Times New Roman" w:cstheme="minorHAnsi"/>
                <w:b/>
                <w:bCs/>
                <w:color w:val="000000"/>
                <w:sz w:val="20"/>
                <w:szCs w:val="20"/>
                <w:lang w:eastAsia="en-GB"/>
              </w:rPr>
            </w:pPr>
          </w:p>
        </w:tc>
        <w:tc>
          <w:tcPr>
            <w:tcW w:w="5386" w:type="dxa"/>
            <w:shd w:val="clear" w:color="auto" w:fill="66CCFF"/>
            <w:vAlign w:val="center"/>
            <w:hideMark/>
          </w:tcPr>
          <w:p w14:paraId="33E1CB2F" w14:textId="77777777" w:rsidR="0028424F" w:rsidRPr="0036070D" w:rsidRDefault="0028424F"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Our school ensures that students feel emotionally secure and safe in the school environment and reduces the threat of bullying and violence.</w:t>
            </w:r>
          </w:p>
        </w:tc>
        <w:tc>
          <w:tcPr>
            <w:tcW w:w="3261" w:type="dxa"/>
            <w:shd w:val="clear" w:color="auto" w:fill="auto"/>
            <w:noWrap/>
            <w:vAlign w:val="center"/>
            <w:hideMark/>
          </w:tcPr>
          <w:p w14:paraId="53F4A1FB" w14:textId="77777777" w:rsidR="00F8228D" w:rsidRDefault="00F8228D" w:rsidP="00C57DAD">
            <w:pPr>
              <w:spacing w:after="0" w:line="240" w:lineRule="auto"/>
              <w:jc w:val="center"/>
              <w:rPr>
                <w:rFonts w:ascii="Calibri" w:eastAsia="Times New Roman" w:hAnsi="Calibri" w:cs="Calibri"/>
                <w:color w:val="000000"/>
                <w:lang w:eastAsia="en-GB"/>
              </w:rPr>
            </w:pPr>
          </w:p>
          <w:p w14:paraId="1E1C25F1" w14:textId="77777777" w:rsidR="00F8228D" w:rsidRDefault="00F8228D" w:rsidP="00C57DAD">
            <w:pPr>
              <w:spacing w:after="0" w:line="240" w:lineRule="auto"/>
              <w:jc w:val="center"/>
              <w:rPr>
                <w:rFonts w:ascii="Calibri" w:eastAsia="Times New Roman" w:hAnsi="Calibri" w:cs="Calibri"/>
                <w:color w:val="000000"/>
                <w:lang w:eastAsia="en-GB"/>
              </w:rPr>
            </w:pPr>
          </w:p>
          <w:p w14:paraId="43563FE7" w14:textId="77777777" w:rsidR="00F8228D" w:rsidRDefault="00F8228D" w:rsidP="00C57DAD">
            <w:pPr>
              <w:spacing w:after="0" w:line="240" w:lineRule="auto"/>
              <w:jc w:val="center"/>
              <w:rPr>
                <w:rFonts w:ascii="Calibri" w:eastAsia="Times New Roman" w:hAnsi="Calibri" w:cs="Calibri"/>
                <w:color w:val="000000"/>
                <w:lang w:eastAsia="en-GB"/>
              </w:rPr>
            </w:pPr>
          </w:p>
          <w:p w14:paraId="783CA6AF" w14:textId="38E8501D"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shd w:val="clear" w:color="auto" w:fill="auto"/>
            <w:noWrap/>
            <w:vAlign w:val="center"/>
            <w:hideMark/>
          </w:tcPr>
          <w:p w14:paraId="49D374E5"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50384FA1" w14:textId="77777777" w:rsidR="0028424F" w:rsidRPr="0036070D" w:rsidRDefault="0028424F" w:rsidP="00C57DAD">
            <w:pPr>
              <w:spacing w:after="0" w:line="240" w:lineRule="auto"/>
              <w:jc w:val="center"/>
              <w:rPr>
                <w:rFonts w:ascii="Calibri" w:eastAsia="Times New Roman" w:hAnsi="Calibri" w:cs="Calibri"/>
                <w:color w:val="000000"/>
                <w:lang w:eastAsia="en-GB"/>
              </w:rPr>
            </w:pPr>
          </w:p>
        </w:tc>
      </w:tr>
      <w:tr w:rsidR="0028424F" w:rsidRPr="0036070D" w14:paraId="76E200BE" w14:textId="77777777" w:rsidTr="00506E95">
        <w:trPr>
          <w:trHeight w:val="836"/>
        </w:trPr>
        <w:tc>
          <w:tcPr>
            <w:tcW w:w="1844" w:type="dxa"/>
            <w:vMerge/>
            <w:shd w:val="clear" w:color="auto" w:fill="66CCFF"/>
            <w:vAlign w:val="center"/>
            <w:hideMark/>
          </w:tcPr>
          <w:p w14:paraId="758ED147" w14:textId="77777777" w:rsidR="0028424F" w:rsidRPr="0036070D" w:rsidRDefault="0028424F" w:rsidP="00C57DAD">
            <w:pPr>
              <w:spacing w:after="0" w:line="240" w:lineRule="auto"/>
              <w:rPr>
                <w:rFonts w:eastAsia="Times New Roman" w:cstheme="minorHAnsi"/>
                <w:b/>
                <w:bCs/>
                <w:color w:val="000000"/>
                <w:sz w:val="20"/>
                <w:szCs w:val="20"/>
                <w:lang w:eastAsia="en-GB"/>
              </w:rPr>
            </w:pPr>
          </w:p>
        </w:tc>
        <w:tc>
          <w:tcPr>
            <w:tcW w:w="5386" w:type="dxa"/>
            <w:shd w:val="clear" w:color="auto" w:fill="66CCFF"/>
            <w:vAlign w:val="center"/>
            <w:hideMark/>
          </w:tcPr>
          <w:p w14:paraId="02FF8862" w14:textId="77777777" w:rsidR="0028424F" w:rsidRPr="0036070D" w:rsidRDefault="0028424F"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Students, staff, parents/carers and the wider community understand resilience and how it supports the promotion of emotional health and wellbeing.</w:t>
            </w:r>
          </w:p>
        </w:tc>
        <w:tc>
          <w:tcPr>
            <w:tcW w:w="3261" w:type="dxa"/>
            <w:shd w:val="clear" w:color="auto" w:fill="auto"/>
            <w:noWrap/>
            <w:vAlign w:val="center"/>
            <w:hideMark/>
          </w:tcPr>
          <w:p w14:paraId="121BE3DC" w14:textId="77777777" w:rsidR="0028424F"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p w14:paraId="6FB95BE5" w14:textId="03E3A6DB" w:rsidR="00F8228D" w:rsidRDefault="00F8228D" w:rsidP="00C57DAD">
            <w:pPr>
              <w:spacing w:after="0" w:line="240" w:lineRule="auto"/>
              <w:jc w:val="center"/>
              <w:rPr>
                <w:rFonts w:ascii="Calibri" w:eastAsia="Times New Roman" w:hAnsi="Calibri" w:cs="Calibri"/>
                <w:color w:val="000000"/>
                <w:lang w:eastAsia="en-GB"/>
              </w:rPr>
            </w:pPr>
          </w:p>
          <w:p w14:paraId="4F84C0AD" w14:textId="77777777" w:rsidR="00F8228D" w:rsidRDefault="00F8228D" w:rsidP="00C57DAD">
            <w:pPr>
              <w:spacing w:after="0" w:line="240" w:lineRule="auto"/>
              <w:jc w:val="center"/>
              <w:rPr>
                <w:rFonts w:ascii="Calibri" w:eastAsia="Times New Roman" w:hAnsi="Calibri" w:cs="Calibri"/>
                <w:color w:val="000000"/>
                <w:lang w:eastAsia="en-GB"/>
              </w:rPr>
            </w:pPr>
          </w:p>
          <w:p w14:paraId="7360BE98" w14:textId="77777777" w:rsidR="00F8228D" w:rsidRDefault="00F8228D" w:rsidP="00C57DAD">
            <w:pPr>
              <w:spacing w:after="0" w:line="240" w:lineRule="auto"/>
              <w:jc w:val="center"/>
              <w:rPr>
                <w:rFonts w:ascii="Calibri" w:eastAsia="Times New Roman" w:hAnsi="Calibri" w:cs="Calibri"/>
                <w:color w:val="000000"/>
                <w:lang w:eastAsia="en-GB"/>
              </w:rPr>
            </w:pPr>
          </w:p>
          <w:p w14:paraId="201FC72F" w14:textId="350747F8" w:rsidR="00F8228D" w:rsidRPr="0036070D" w:rsidRDefault="00F8228D" w:rsidP="00C57DAD">
            <w:pPr>
              <w:spacing w:after="0" w:line="240" w:lineRule="auto"/>
              <w:jc w:val="center"/>
              <w:rPr>
                <w:rFonts w:ascii="Calibri" w:eastAsia="Times New Roman" w:hAnsi="Calibri" w:cs="Calibri"/>
                <w:color w:val="000000"/>
                <w:lang w:eastAsia="en-GB"/>
              </w:rPr>
            </w:pPr>
          </w:p>
        </w:tc>
        <w:tc>
          <w:tcPr>
            <w:tcW w:w="2268" w:type="dxa"/>
            <w:shd w:val="clear" w:color="auto" w:fill="auto"/>
            <w:noWrap/>
            <w:vAlign w:val="center"/>
            <w:hideMark/>
          </w:tcPr>
          <w:p w14:paraId="7E2916A9"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09575845" w14:textId="77777777" w:rsidR="0028424F" w:rsidRPr="0036070D" w:rsidRDefault="0028424F" w:rsidP="00C57DAD">
            <w:pPr>
              <w:spacing w:after="0" w:line="240" w:lineRule="auto"/>
              <w:jc w:val="center"/>
              <w:rPr>
                <w:rFonts w:ascii="Calibri" w:eastAsia="Times New Roman" w:hAnsi="Calibri" w:cs="Calibri"/>
                <w:color w:val="000000"/>
                <w:lang w:eastAsia="en-GB"/>
              </w:rPr>
            </w:pPr>
          </w:p>
        </w:tc>
      </w:tr>
      <w:tr w:rsidR="0028424F" w:rsidRPr="0036070D" w14:paraId="037CE2DB" w14:textId="77777777" w:rsidTr="00506E95">
        <w:trPr>
          <w:trHeight w:val="363"/>
        </w:trPr>
        <w:tc>
          <w:tcPr>
            <w:tcW w:w="1844" w:type="dxa"/>
            <w:vMerge/>
            <w:shd w:val="clear" w:color="auto" w:fill="66CCFF"/>
            <w:vAlign w:val="center"/>
            <w:hideMark/>
          </w:tcPr>
          <w:p w14:paraId="57436345" w14:textId="77777777" w:rsidR="0028424F" w:rsidRPr="0036070D" w:rsidRDefault="0028424F" w:rsidP="00C57DAD">
            <w:pPr>
              <w:spacing w:after="0" w:line="240" w:lineRule="auto"/>
              <w:rPr>
                <w:rFonts w:eastAsia="Times New Roman" w:cstheme="minorHAnsi"/>
                <w:b/>
                <w:bCs/>
                <w:color w:val="000000"/>
                <w:sz w:val="20"/>
                <w:szCs w:val="20"/>
                <w:lang w:eastAsia="en-GB"/>
              </w:rPr>
            </w:pPr>
          </w:p>
        </w:tc>
        <w:tc>
          <w:tcPr>
            <w:tcW w:w="5386" w:type="dxa"/>
            <w:shd w:val="clear" w:color="auto" w:fill="66CCFF"/>
            <w:noWrap/>
            <w:hideMark/>
          </w:tcPr>
          <w:p w14:paraId="4F443DC9" w14:textId="77777777" w:rsidR="0028424F" w:rsidRPr="0036070D" w:rsidRDefault="0028424F" w:rsidP="00C57DAD">
            <w:pPr>
              <w:spacing w:after="0" w:line="240" w:lineRule="auto"/>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The school’s culture promotes respect and values diversity.</w:t>
            </w:r>
          </w:p>
        </w:tc>
        <w:tc>
          <w:tcPr>
            <w:tcW w:w="3261" w:type="dxa"/>
            <w:shd w:val="clear" w:color="auto" w:fill="auto"/>
            <w:noWrap/>
            <w:vAlign w:val="center"/>
            <w:hideMark/>
          </w:tcPr>
          <w:p w14:paraId="4DE827B0" w14:textId="77777777" w:rsidR="00F8228D" w:rsidRDefault="00F8228D" w:rsidP="00C57DAD">
            <w:pPr>
              <w:spacing w:after="0" w:line="240" w:lineRule="auto"/>
              <w:jc w:val="center"/>
              <w:rPr>
                <w:rFonts w:ascii="Calibri" w:eastAsia="Times New Roman" w:hAnsi="Calibri" w:cs="Calibri"/>
                <w:color w:val="000000"/>
                <w:lang w:eastAsia="en-GB"/>
              </w:rPr>
            </w:pPr>
          </w:p>
          <w:p w14:paraId="76CEF6FC" w14:textId="617CD4B0" w:rsidR="00F8228D" w:rsidRDefault="00F8228D" w:rsidP="00C57DAD">
            <w:pPr>
              <w:spacing w:after="0" w:line="240" w:lineRule="auto"/>
              <w:jc w:val="center"/>
              <w:rPr>
                <w:rFonts w:ascii="Calibri" w:eastAsia="Times New Roman" w:hAnsi="Calibri" w:cs="Calibri"/>
                <w:color w:val="000000"/>
                <w:lang w:eastAsia="en-GB"/>
              </w:rPr>
            </w:pPr>
          </w:p>
          <w:p w14:paraId="3EE8CBEA" w14:textId="77777777" w:rsidR="00F8228D" w:rsidRDefault="00F8228D" w:rsidP="00F8228D">
            <w:pPr>
              <w:spacing w:after="0" w:line="240" w:lineRule="auto"/>
              <w:rPr>
                <w:rFonts w:ascii="Calibri" w:eastAsia="Times New Roman" w:hAnsi="Calibri" w:cs="Calibri"/>
                <w:color w:val="000000"/>
                <w:lang w:eastAsia="en-GB"/>
              </w:rPr>
            </w:pPr>
          </w:p>
          <w:p w14:paraId="08031B32" w14:textId="5E4777E2"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shd w:val="clear" w:color="auto" w:fill="auto"/>
            <w:noWrap/>
            <w:vAlign w:val="center"/>
            <w:hideMark/>
          </w:tcPr>
          <w:p w14:paraId="7A36F21A" w14:textId="77777777" w:rsidR="0028424F" w:rsidRPr="0036070D" w:rsidRDefault="0028424F" w:rsidP="00C57DAD">
            <w:pPr>
              <w:spacing w:after="0" w:line="240" w:lineRule="auto"/>
              <w:jc w:val="center"/>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28F2BE57" w14:textId="77777777" w:rsidR="0028424F" w:rsidRPr="0036070D" w:rsidRDefault="0028424F" w:rsidP="00C57DAD">
            <w:pPr>
              <w:spacing w:after="0" w:line="240" w:lineRule="auto"/>
              <w:jc w:val="center"/>
              <w:rPr>
                <w:rFonts w:ascii="Calibri" w:eastAsia="Times New Roman" w:hAnsi="Calibri" w:cs="Calibri"/>
                <w:color w:val="000000"/>
                <w:lang w:eastAsia="en-GB"/>
              </w:rPr>
            </w:pPr>
          </w:p>
        </w:tc>
      </w:tr>
    </w:tbl>
    <w:p w14:paraId="17556266" w14:textId="3B9973A5" w:rsidR="00F30F57" w:rsidRDefault="00F30F57" w:rsidP="00C673CD">
      <w:pPr>
        <w:pStyle w:val="Heading3"/>
        <w:spacing w:after="240"/>
        <w:rPr>
          <w:rFonts w:asciiTheme="minorHAnsi" w:hAnsiTheme="minorHAnsi" w:cstheme="minorHAnsi"/>
          <w:sz w:val="22"/>
        </w:rPr>
      </w:pPr>
    </w:p>
    <w:p w14:paraId="08F65DDB" w14:textId="6E7B5706" w:rsidR="00F30F57" w:rsidRDefault="00F30F57" w:rsidP="00F30F57"/>
    <w:p w14:paraId="0CC6716D" w14:textId="33FA19F9" w:rsidR="00F30F57" w:rsidRDefault="00F30F57" w:rsidP="00F30F57"/>
    <w:p w14:paraId="1CC321DA" w14:textId="04F66B1C" w:rsidR="00F30F57" w:rsidRDefault="00F30F57" w:rsidP="00F30F57"/>
    <w:p w14:paraId="17ADC40C" w14:textId="77777777" w:rsidR="00F30F57" w:rsidRPr="00F30F57" w:rsidRDefault="00F30F57" w:rsidP="00F30F57"/>
    <w:p w14:paraId="78810EDB" w14:textId="1E1B45E7" w:rsidR="00C673CD" w:rsidRPr="00C673CD" w:rsidRDefault="00C673CD" w:rsidP="00C673CD">
      <w:pPr>
        <w:pStyle w:val="Heading3"/>
        <w:spacing w:after="240"/>
        <w:rPr>
          <w:rFonts w:asciiTheme="minorHAnsi" w:hAnsiTheme="minorHAnsi" w:cstheme="minorHAnsi"/>
          <w:sz w:val="22"/>
        </w:rPr>
      </w:pPr>
      <w:r w:rsidRPr="00C673CD">
        <w:rPr>
          <w:rFonts w:asciiTheme="minorHAnsi" w:hAnsiTheme="minorHAnsi" w:cstheme="minorHAnsi"/>
          <w:sz w:val="22"/>
        </w:rPr>
        <w:lastRenderedPageBreak/>
        <w:t>Checklist</w:t>
      </w:r>
    </w:p>
    <w:p w14:paraId="0A23E9B6" w14:textId="3DD0BC5D" w:rsidR="00C673CD" w:rsidRPr="00C673CD" w:rsidRDefault="00C673CD" w:rsidP="00C673CD">
      <w:pPr>
        <w:rPr>
          <w:rFonts w:cstheme="minorHAnsi"/>
          <w:sz w:val="22"/>
        </w:rPr>
      </w:pPr>
      <w:r w:rsidRPr="00C673CD">
        <w:rPr>
          <w:rFonts w:cstheme="minorHAnsi"/>
          <w:sz w:val="22"/>
        </w:rPr>
        <w:t>By the end of the ‘</w:t>
      </w:r>
      <w:r w:rsidR="00714E17">
        <w:rPr>
          <w:rFonts w:cstheme="minorHAnsi"/>
          <w:sz w:val="22"/>
        </w:rPr>
        <w:t>Reviewing Impact</w:t>
      </w:r>
      <w:r w:rsidRPr="00C673CD">
        <w:rPr>
          <w:rFonts w:cstheme="minorHAnsi"/>
          <w:sz w:val="22"/>
        </w:rPr>
        <w:t>’ Stage you should have:</w:t>
      </w:r>
    </w:p>
    <w:p w14:paraId="08806F08" w14:textId="083B04D0" w:rsidR="00C673CD" w:rsidRPr="003A3910" w:rsidRDefault="00C673CD" w:rsidP="003A3910">
      <w:pPr>
        <w:pStyle w:val="ListParagraph"/>
        <w:numPr>
          <w:ilvl w:val="0"/>
          <w:numId w:val="2"/>
        </w:numPr>
        <w:tabs>
          <w:tab w:val="left" w:pos="4550"/>
        </w:tabs>
        <w:rPr>
          <w:rFonts w:cstheme="minorHAnsi"/>
          <w:sz w:val="22"/>
        </w:rPr>
      </w:pPr>
      <w:r w:rsidRPr="00C673CD">
        <w:rPr>
          <w:rFonts w:cstheme="minorHAnsi"/>
          <w:sz w:val="22"/>
        </w:rPr>
        <w:t xml:space="preserve">Reflected on the </w:t>
      </w:r>
      <w:r>
        <w:rPr>
          <w:rFonts w:cstheme="minorHAnsi"/>
          <w:sz w:val="22"/>
        </w:rPr>
        <w:t>actions</w:t>
      </w:r>
      <w:r w:rsidRPr="00C673CD">
        <w:rPr>
          <w:rFonts w:cstheme="minorHAnsi"/>
          <w:sz w:val="22"/>
        </w:rPr>
        <w:t xml:space="preserve"> your school has already put in place</w:t>
      </w:r>
      <w:r w:rsidR="003A3910">
        <w:rPr>
          <w:rFonts w:cstheme="minorHAnsi"/>
          <w:sz w:val="22"/>
        </w:rPr>
        <w:t>, d</w:t>
      </w:r>
      <w:r w:rsidR="003A3910" w:rsidRPr="00C673CD">
        <w:rPr>
          <w:rFonts w:cstheme="minorHAnsi"/>
          <w:sz w:val="22"/>
        </w:rPr>
        <w:t xml:space="preserve">iscussed </w:t>
      </w:r>
      <w:r w:rsidR="003A3910">
        <w:rPr>
          <w:rFonts w:cstheme="minorHAnsi"/>
          <w:sz w:val="22"/>
        </w:rPr>
        <w:t>the impact you feel these actions have had on your school setting,</w:t>
      </w:r>
      <w:r w:rsidRPr="00C673CD">
        <w:rPr>
          <w:rFonts w:cstheme="minorHAnsi"/>
          <w:sz w:val="22"/>
        </w:rPr>
        <w:t xml:space="preserve"> and </w:t>
      </w:r>
      <w:r w:rsidR="003A3910">
        <w:rPr>
          <w:rFonts w:cstheme="minorHAnsi"/>
          <w:sz w:val="22"/>
        </w:rPr>
        <w:t>considered</w:t>
      </w:r>
      <w:r w:rsidRPr="00C673CD">
        <w:rPr>
          <w:rFonts w:cstheme="minorHAnsi"/>
          <w:sz w:val="22"/>
        </w:rPr>
        <w:t xml:space="preserve"> </w:t>
      </w:r>
      <w:r>
        <w:rPr>
          <w:rFonts w:cstheme="minorHAnsi"/>
          <w:sz w:val="22"/>
        </w:rPr>
        <w:t>the evidence that demonstrates this</w:t>
      </w:r>
      <w:r w:rsidRPr="00C673CD">
        <w:rPr>
          <w:rFonts w:cstheme="minorHAnsi"/>
          <w:sz w:val="22"/>
        </w:rPr>
        <w:t>.</w:t>
      </w:r>
    </w:p>
    <w:p w14:paraId="04400DBD" w14:textId="5B3449F8" w:rsidR="00C673CD" w:rsidRDefault="00C673CD" w:rsidP="00C673CD">
      <w:pPr>
        <w:pStyle w:val="ListParagraph"/>
        <w:numPr>
          <w:ilvl w:val="0"/>
          <w:numId w:val="2"/>
        </w:numPr>
        <w:tabs>
          <w:tab w:val="left" w:pos="4550"/>
        </w:tabs>
        <w:rPr>
          <w:rFonts w:cstheme="minorHAnsi"/>
          <w:sz w:val="22"/>
        </w:rPr>
      </w:pPr>
      <w:r>
        <w:rPr>
          <w:rFonts w:cstheme="minorHAnsi"/>
          <w:sz w:val="22"/>
        </w:rPr>
        <w:t xml:space="preserve">Identified any further activity </w:t>
      </w:r>
      <w:r w:rsidRPr="00C673CD">
        <w:rPr>
          <w:rFonts w:cstheme="minorHAnsi"/>
          <w:sz w:val="22"/>
        </w:rPr>
        <w:t xml:space="preserve">you </w:t>
      </w:r>
      <w:r>
        <w:rPr>
          <w:rFonts w:cstheme="minorHAnsi"/>
          <w:sz w:val="22"/>
        </w:rPr>
        <w:t>c</w:t>
      </w:r>
      <w:r w:rsidRPr="00C673CD">
        <w:rPr>
          <w:rFonts w:cstheme="minorHAnsi"/>
          <w:sz w:val="22"/>
        </w:rPr>
        <w:t>ould do to improve your school’s resilience &amp; emotional wellbeing</w:t>
      </w:r>
      <w:r>
        <w:rPr>
          <w:rFonts w:cstheme="minorHAnsi"/>
          <w:sz w:val="22"/>
        </w:rPr>
        <w:t>,</w:t>
      </w:r>
      <w:r w:rsidRPr="00C673CD">
        <w:rPr>
          <w:rFonts w:cstheme="minorHAnsi"/>
          <w:sz w:val="22"/>
        </w:rPr>
        <w:t xml:space="preserve"> and how you will ensure continuous commitment to </w:t>
      </w:r>
      <w:r>
        <w:rPr>
          <w:rFonts w:cstheme="minorHAnsi"/>
          <w:sz w:val="22"/>
        </w:rPr>
        <w:t>development</w:t>
      </w:r>
      <w:r w:rsidRPr="00C673CD">
        <w:rPr>
          <w:rFonts w:cstheme="minorHAnsi"/>
          <w:sz w:val="22"/>
        </w:rPr>
        <w:t>.</w:t>
      </w:r>
    </w:p>
    <w:p w14:paraId="0006A7F5" w14:textId="77777777" w:rsidR="003A3910" w:rsidRDefault="003A3910" w:rsidP="003A3910">
      <w:pPr>
        <w:pStyle w:val="ListParagraph"/>
        <w:tabs>
          <w:tab w:val="left" w:pos="4550"/>
        </w:tabs>
        <w:ind w:left="360"/>
        <w:rPr>
          <w:rFonts w:cstheme="minorHAnsi"/>
          <w:sz w:val="22"/>
        </w:rPr>
      </w:pPr>
    </w:p>
    <w:p w14:paraId="118A4408" w14:textId="33039E6E" w:rsidR="00C673CD" w:rsidRPr="00C673CD" w:rsidRDefault="00C673CD" w:rsidP="00C673CD">
      <w:pPr>
        <w:pStyle w:val="Heading3"/>
        <w:spacing w:after="240" w:line="360" w:lineRule="auto"/>
        <w:rPr>
          <w:rFonts w:asciiTheme="minorHAnsi" w:hAnsiTheme="minorHAnsi" w:cstheme="minorHAnsi"/>
          <w:sz w:val="22"/>
        </w:rPr>
      </w:pPr>
      <w:r w:rsidRPr="00C673CD">
        <w:rPr>
          <w:rFonts w:asciiTheme="minorHAnsi" w:hAnsiTheme="minorHAnsi" w:cstheme="minorHAnsi"/>
          <w:sz w:val="22"/>
        </w:rPr>
        <w:t xml:space="preserve">Applying for the </w:t>
      </w:r>
      <w:bookmarkStart w:id="1" w:name="_Hlk7779899"/>
      <w:r w:rsidRPr="00C673CD">
        <w:rPr>
          <w:rFonts w:asciiTheme="minorHAnsi" w:hAnsiTheme="minorHAnsi" w:cstheme="minorHAnsi"/>
          <w:sz w:val="22"/>
        </w:rPr>
        <w:t>Kent School Award for Resilience and Emotional Wellbeing</w:t>
      </w:r>
      <w:bookmarkEnd w:id="1"/>
    </w:p>
    <w:p w14:paraId="7AD0AD71" w14:textId="412F41FA" w:rsidR="00C673CD" w:rsidRPr="003A3910" w:rsidRDefault="00C673CD" w:rsidP="003A3910">
      <w:pPr>
        <w:tabs>
          <w:tab w:val="left" w:pos="4550"/>
        </w:tabs>
        <w:rPr>
          <w:rFonts w:cstheme="minorHAnsi"/>
          <w:sz w:val="22"/>
        </w:rPr>
      </w:pPr>
      <w:r w:rsidRPr="003A3910">
        <w:rPr>
          <w:rFonts w:cstheme="minorHAnsi"/>
          <w:sz w:val="22"/>
          <w:lang w:val="en"/>
        </w:rPr>
        <w:t xml:space="preserve">You should now have enough evidence to apply </w:t>
      </w:r>
      <w:r w:rsidRPr="003A3910">
        <w:rPr>
          <w:rFonts w:cstheme="minorHAnsi"/>
          <w:sz w:val="22"/>
        </w:rPr>
        <w:t xml:space="preserve">for the Kent School Award for Resilience and Emotional Wellbeing. To do this </w:t>
      </w:r>
      <w:r w:rsidR="003A3910" w:rsidRPr="003A3910">
        <w:rPr>
          <w:rFonts w:cstheme="minorHAnsi"/>
          <w:sz w:val="22"/>
        </w:rPr>
        <w:t xml:space="preserve">you can </w:t>
      </w:r>
      <w:r w:rsidR="003A3910">
        <w:rPr>
          <w:rFonts w:cstheme="minorHAnsi"/>
          <w:sz w:val="22"/>
        </w:rPr>
        <w:t xml:space="preserve">easily </w:t>
      </w:r>
      <w:r w:rsidR="003A3910" w:rsidRPr="003A3910">
        <w:rPr>
          <w:rFonts w:cstheme="minorHAnsi"/>
          <w:sz w:val="22"/>
        </w:rPr>
        <w:t xml:space="preserve">transfer the information gathered during this activity onto the Kent School Award criteria application form which can be found </w:t>
      </w:r>
      <w:hyperlink r:id="rId8" w:history="1">
        <w:r w:rsidR="003A3910" w:rsidRPr="003A3910">
          <w:rPr>
            <w:rStyle w:val="Hyperlink"/>
            <w:rFonts w:cstheme="minorHAnsi"/>
            <w:sz w:val="22"/>
          </w:rPr>
          <w:t>here</w:t>
        </w:r>
      </w:hyperlink>
      <w:r w:rsidR="003A3910" w:rsidRPr="003A3910">
        <w:rPr>
          <w:rFonts w:cstheme="minorHAnsi"/>
          <w:sz w:val="22"/>
        </w:rPr>
        <w:t>.</w:t>
      </w:r>
    </w:p>
    <w:p w14:paraId="1E74A161" w14:textId="715BC66C" w:rsidR="006464F3" w:rsidRPr="003A3910" w:rsidRDefault="00C673CD" w:rsidP="003A3910">
      <w:pPr>
        <w:tabs>
          <w:tab w:val="left" w:pos="4550"/>
        </w:tabs>
        <w:rPr>
          <w:rFonts w:cstheme="minorHAnsi"/>
          <w:sz w:val="22"/>
        </w:rPr>
      </w:pPr>
      <w:r w:rsidRPr="003A3910">
        <w:rPr>
          <w:rFonts w:cstheme="minorHAnsi"/>
          <w:sz w:val="22"/>
        </w:rPr>
        <w:t xml:space="preserve">Congratulations on completing Stages 1, 2 and 3 of the Kent </w:t>
      </w:r>
      <w:r w:rsidR="003A3910" w:rsidRPr="003A3910">
        <w:rPr>
          <w:rFonts w:cstheme="minorHAnsi"/>
          <w:sz w:val="22"/>
        </w:rPr>
        <w:t>School Toolkit for</w:t>
      </w:r>
      <w:r w:rsidRPr="003A3910">
        <w:rPr>
          <w:rFonts w:cstheme="minorHAnsi"/>
          <w:sz w:val="22"/>
        </w:rPr>
        <w:t xml:space="preserve"> </w:t>
      </w:r>
      <w:r w:rsidR="00F30F57">
        <w:rPr>
          <w:rFonts w:cstheme="minorHAnsi"/>
          <w:sz w:val="22"/>
        </w:rPr>
        <w:t>R</w:t>
      </w:r>
      <w:r w:rsidRPr="003A3910">
        <w:rPr>
          <w:rFonts w:cstheme="minorHAnsi"/>
          <w:sz w:val="22"/>
        </w:rPr>
        <w:t xml:space="preserve">esilience and </w:t>
      </w:r>
      <w:r w:rsidR="00F30F57">
        <w:rPr>
          <w:rFonts w:cstheme="minorHAnsi"/>
          <w:sz w:val="22"/>
        </w:rPr>
        <w:t>E</w:t>
      </w:r>
      <w:r w:rsidRPr="003A3910">
        <w:rPr>
          <w:rFonts w:cstheme="minorHAnsi"/>
          <w:sz w:val="22"/>
        </w:rPr>
        <w:t xml:space="preserve">motional </w:t>
      </w:r>
      <w:r w:rsidR="00F30F57">
        <w:rPr>
          <w:rFonts w:cstheme="minorHAnsi"/>
          <w:sz w:val="22"/>
        </w:rPr>
        <w:t>W</w:t>
      </w:r>
      <w:r w:rsidRPr="003A3910">
        <w:rPr>
          <w:rFonts w:cstheme="minorHAnsi"/>
          <w:sz w:val="22"/>
        </w:rPr>
        <w:t xml:space="preserve">ellbeing! </w:t>
      </w:r>
    </w:p>
    <w:sectPr w:rsidR="006464F3" w:rsidRPr="003A3910" w:rsidSect="00021643">
      <w:footerReference w:type="default" r:id="rId9"/>
      <w:pgSz w:w="16838" w:h="11906" w:orient="landscape"/>
      <w:pgMar w:top="851" w:right="1440" w:bottom="1440" w:left="1440" w:header="708" w:footer="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D6D44" w14:textId="77777777" w:rsidR="006E73B9" w:rsidRDefault="006E73B9" w:rsidP="006E73B9">
      <w:pPr>
        <w:spacing w:after="0" w:line="240" w:lineRule="auto"/>
      </w:pPr>
      <w:r>
        <w:separator/>
      </w:r>
    </w:p>
  </w:endnote>
  <w:endnote w:type="continuationSeparator" w:id="0">
    <w:p w14:paraId="229C0663" w14:textId="77777777" w:rsidR="006E73B9" w:rsidRDefault="006E73B9" w:rsidP="006E7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D4FF3" w14:textId="63F0A249" w:rsidR="006E73B9" w:rsidRDefault="00F30F57">
    <w:pPr>
      <w:pStyle w:val="Footer"/>
    </w:pPr>
    <w:r>
      <w:rPr>
        <w:noProof/>
      </w:rPr>
      <w:drawing>
        <wp:anchor distT="0" distB="0" distL="114300" distR="114300" simplePos="0" relativeHeight="251659776" behindDoc="0" locked="0" layoutInCell="1" allowOverlap="1" wp14:anchorId="1E364BB8" wp14:editId="7B29AC8F">
          <wp:simplePos x="0" y="0"/>
          <wp:positionH relativeFrom="column">
            <wp:posOffset>5476875</wp:posOffset>
          </wp:positionH>
          <wp:positionV relativeFrom="paragraph">
            <wp:posOffset>-632460</wp:posOffset>
          </wp:positionV>
          <wp:extent cx="2226310" cy="1088390"/>
          <wp:effectExtent l="0" t="0" r="254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6310" cy="1088390"/>
                  </a:xfrm>
                  <a:prstGeom prst="rect">
                    <a:avLst/>
                  </a:prstGeom>
                  <a:noFill/>
                  <a:ln>
                    <a:noFill/>
                  </a:ln>
                </pic:spPr>
              </pic:pic>
            </a:graphicData>
          </a:graphic>
        </wp:anchor>
      </w:drawing>
    </w:r>
    <w:r>
      <w:rPr>
        <w:noProof/>
      </w:rPr>
      <w:drawing>
        <wp:anchor distT="0" distB="0" distL="114300" distR="114300" simplePos="0" relativeHeight="251664896" behindDoc="0" locked="0" layoutInCell="1" allowOverlap="1" wp14:anchorId="7B2BAE56" wp14:editId="3987555C">
          <wp:simplePos x="0" y="0"/>
          <wp:positionH relativeFrom="column">
            <wp:posOffset>7762875</wp:posOffset>
          </wp:positionH>
          <wp:positionV relativeFrom="paragraph">
            <wp:posOffset>-375920</wp:posOffset>
          </wp:positionV>
          <wp:extent cx="1101090" cy="7169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1090" cy="716915"/>
                  </a:xfrm>
                  <a:prstGeom prst="rect">
                    <a:avLst/>
                  </a:prstGeom>
                </pic:spPr>
              </pic:pic>
            </a:graphicData>
          </a:graphic>
        </wp:anchor>
      </w:drawing>
    </w:r>
    <w:r>
      <w:rPr>
        <w:noProof/>
      </w:rPr>
      <w:drawing>
        <wp:anchor distT="0" distB="0" distL="114300" distR="114300" simplePos="0" relativeHeight="251654656" behindDoc="0" locked="0" layoutInCell="1" allowOverlap="1" wp14:anchorId="132D143B" wp14:editId="07744389">
          <wp:simplePos x="0" y="0"/>
          <wp:positionH relativeFrom="column">
            <wp:posOffset>-390525</wp:posOffset>
          </wp:positionH>
          <wp:positionV relativeFrom="paragraph">
            <wp:posOffset>-666750</wp:posOffset>
          </wp:positionV>
          <wp:extent cx="795020" cy="11150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795020" cy="1115060"/>
                  </a:xfrm>
                  <a:prstGeom prst="rect">
                    <a:avLst/>
                  </a:prstGeom>
                </pic:spPr>
              </pic:pic>
            </a:graphicData>
          </a:graphic>
        </wp:anchor>
      </w:drawing>
    </w:r>
  </w:p>
  <w:p w14:paraId="48E9B364" w14:textId="35E329D8" w:rsidR="006E73B9" w:rsidRDefault="006E7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CCF46" w14:textId="77777777" w:rsidR="006E73B9" w:rsidRDefault="006E73B9" w:rsidP="006E73B9">
      <w:pPr>
        <w:spacing w:after="0" w:line="240" w:lineRule="auto"/>
      </w:pPr>
      <w:r>
        <w:separator/>
      </w:r>
    </w:p>
  </w:footnote>
  <w:footnote w:type="continuationSeparator" w:id="0">
    <w:p w14:paraId="4CC84785" w14:textId="77777777" w:rsidR="006E73B9" w:rsidRDefault="006E73B9" w:rsidP="006E73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B24F8"/>
    <w:multiLevelType w:val="hybridMultilevel"/>
    <w:tmpl w:val="00A6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21F7F"/>
    <w:multiLevelType w:val="hybridMultilevel"/>
    <w:tmpl w:val="2ACE6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2B6AB5"/>
    <w:multiLevelType w:val="hybridMultilevel"/>
    <w:tmpl w:val="D666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940245"/>
    <w:multiLevelType w:val="hybridMultilevel"/>
    <w:tmpl w:val="85AE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177E4E"/>
    <w:multiLevelType w:val="hybridMultilevel"/>
    <w:tmpl w:val="9D94C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B56CC1"/>
    <w:multiLevelType w:val="hybridMultilevel"/>
    <w:tmpl w:val="E138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DF2337"/>
    <w:multiLevelType w:val="hybridMultilevel"/>
    <w:tmpl w:val="3FD2B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1AE13F7"/>
    <w:multiLevelType w:val="hybridMultilevel"/>
    <w:tmpl w:val="557ABA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3803E00"/>
    <w:multiLevelType w:val="hybridMultilevel"/>
    <w:tmpl w:val="B19639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FF2492C"/>
    <w:multiLevelType w:val="hybridMultilevel"/>
    <w:tmpl w:val="C55A9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1"/>
  </w:num>
  <w:num w:numId="5">
    <w:abstractNumId w:val="2"/>
  </w:num>
  <w:num w:numId="6">
    <w:abstractNumId w:val="9"/>
  </w:num>
  <w:num w:numId="7">
    <w:abstractNumId w:val="5"/>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C07"/>
    <w:rsid w:val="00007BCE"/>
    <w:rsid w:val="000136C5"/>
    <w:rsid w:val="00020477"/>
    <w:rsid w:val="00021643"/>
    <w:rsid w:val="00052FA7"/>
    <w:rsid w:val="000637B9"/>
    <w:rsid w:val="00092A77"/>
    <w:rsid w:val="000A0777"/>
    <w:rsid w:val="000A3163"/>
    <w:rsid w:val="000B02D4"/>
    <w:rsid w:val="000B24CA"/>
    <w:rsid w:val="000C27BF"/>
    <w:rsid w:val="000C5217"/>
    <w:rsid w:val="000E005B"/>
    <w:rsid w:val="00106975"/>
    <w:rsid w:val="00107309"/>
    <w:rsid w:val="001258AB"/>
    <w:rsid w:val="00140B9B"/>
    <w:rsid w:val="001A4BF7"/>
    <w:rsid w:val="001B19BD"/>
    <w:rsid w:val="001B1D4E"/>
    <w:rsid w:val="001B33FA"/>
    <w:rsid w:val="001C0BAC"/>
    <w:rsid w:val="001F37D2"/>
    <w:rsid w:val="00211305"/>
    <w:rsid w:val="002113F7"/>
    <w:rsid w:val="00222C81"/>
    <w:rsid w:val="00246FED"/>
    <w:rsid w:val="00250657"/>
    <w:rsid w:val="00264C71"/>
    <w:rsid w:val="00265184"/>
    <w:rsid w:val="00272079"/>
    <w:rsid w:val="00276948"/>
    <w:rsid w:val="002810F2"/>
    <w:rsid w:val="0028424F"/>
    <w:rsid w:val="002B1B72"/>
    <w:rsid w:val="002C4798"/>
    <w:rsid w:val="002D0A37"/>
    <w:rsid w:val="002D0F27"/>
    <w:rsid w:val="002D14ED"/>
    <w:rsid w:val="002E016A"/>
    <w:rsid w:val="002F0B76"/>
    <w:rsid w:val="002F0C03"/>
    <w:rsid w:val="003464BE"/>
    <w:rsid w:val="003543F8"/>
    <w:rsid w:val="00387F63"/>
    <w:rsid w:val="00392049"/>
    <w:rsid w:val="003A3910"/>
    <w:rsid w:val="00410258"/>
    <w:rsid w:val="0041216D"/>
    <w:rsid w:val="00443FA4"/>
    <w:rsid w:val="00457112"/>
    <w:rsid w:val="00484067"/>
    <w:rsid w:val="004939A4"/>
    <w:rsid w:val="004A544B"/>
    <w:rsid w:val="00506E95"/>
    <w:rsid w:val="00510A5A"/>
    <w:rsid w:val="00517444"/>
    <w:rsid w:val="00534B53"/>
    <w:rsid w:val="00581439"/>
    <w:rsid w:val="0059233F"/>
    <w:rsid w:val="005A44CD"/>
    <w:rsid w:val="005B2CDF"/>
    <w:rsid w:val="005C1953"/>
    <w:rsid w:val="005C2323"/>
    <w:rsid w:val="005C3845"/>
    <w:rsid w:val="005D32ED"/>
    <w:rsid w:val="005F192A"/>
    <w:rsid w:val="00610D52"/>
    <w:rsid w:val="00641657"/>
    <w:rsid w:val="006464F3"/>
    <w:rsid w:val="00672D5D"/>
    <w:rsid w:val="006813AE"/>
    <w:rsid w:val="006911D2"/>
    <w:rsid w:val="006B3AC7"/>
    <w:rsid w:val="006C1D67"/>
    <w:rsid w:val="006C1D7A"/>
    <w:rsid w:val="006E16D5"/>
    <w:rsid w:val="006E73B9"/>
    <w:rsid w:val="006F0C0F"/>
    <w:rsid w:val="006F0DD9"/>
    <w:rsid w:val="0070236B"/>
    <w:rsid w:val="00710E07"/>
    <w:rsid w:val="00714E17"/>
    <w:rsid w:val="00720ECB"/>
    <w:rsid w:val="00730E4A"/>
    <w:rsid w:val="0073101B"/>
    <w:rsid w:val="007339A4"/>
    <w:rsid w:val="00750F0C"/>
    <w:rsid w:val="00764050"/>
    <w:rsid w:val="007A6E10"/>
    <w:rsid w:val="007F4046"/>
    <w:rsid w:val="007F6BE6"/>
    <w:rsid w:val="008301AC"/>
    <w:rsid w:val="00863DF3"/>
    <w:rsid w:val="00871D86"/>
    <w:rsid w:val="008A275D"/>
    <w:rsid w:val="008B705C"/>
    <w:rsid w:val="008D1513"/>
    <w:rsid w:val="008D2363"/>
    <w:rsid w:val="008D275C"/>
    <w:rsid w:val="008D73EC"/>
    <w:rsid w:val="008E5AC4"/>
    <w:rsid w:val="008E7D76"/>
    <w:rsid w:val="009002E3"/>
    <w:rsid w:val="00900929"/>
    <w:rsid w:val="00937364"/>
    <w:rsid w:val="00954C28"/>
    <w:rsid w:val="00972578"/>
    <w:rsid w:val="009771E5"/>
    <w:rsid w:val="00985318"/>
    <w:rsid w:val="0098759F"/>
    <w:rsid w:val="00992D3B"/>
    <w:rsid w:val="009968B2"/>
    <w:rsid w:val="009B06B8"/>
    <w:rsid w:val="009B1111"/>
    <w:rsid w:val="009E5593"/>
    <w:rsid w:val="00A00FC4"/>
    <w:rsid w:val="00A275E7"/>
    <w:rsid w:val="00A328C7"/>
    <w:rsid w:val="00A874D6"/>
    <w:rsid w:val="00AB6E74"/>
    <w:rsid w:val="00AD5A31"/>
    <w:rsid w:val="00AE26BA"/>
    <w:rsid w:val="00AE444D"/>
    <w:rsid w:val="00AF520F"/>
    <w:rsid w:val="00B329AF"/>
    <w:rsid w:val="00B40F24"/>
    <w:rsid w:val="00B84161"/>
    <w:rsid w:val="00B84754"/>
    <w:rsid w:val="00B93627"/>
    <w:rsid w:val="00BA22C6"/>
    <w:rsid w:val="00BA7572"/>
    <w:rsid w:val="00BA7C5F"/>
    <w:rsid w:val="00BB2C07"/>
    <w:rsid w:val="00BF6543"/>
    <w:rsid w:val="00C147DF"/>
    <w:rsid w:val="00C33ECC"/>
    <w:rsid w:val="00C345E4"/>
    <w:rsid w:val="00C414DD"/>
    <w:rsid w:val="00C47E65"/>
    <w:rsid w:val="00C5450F"/>
    <w:rsid w:val="00C673CD"/>
    <w:rsid w:val="00C81151"/>
    <w:rsid w:val="00C836BC"/>
    <w:rsid w:val="00C86B49"/>
    <w:rsid w:val="00C969D0"/>
    <w:rsid w:val="00CD0A6D"/>
    <w:rsid w:val="00CE2107"/>
    <w:rsid w:val="00D15E27"/>
    <w:rsid w:val="00D361C5"/>
    <w:rsid w:val="00D41829"/>
    <w:rsid w:val="00D52DC4"/>
    <w:rsid w:val="00D57691"/>
    <w:rsid w:val="00D57DAA"/>
    <w:rsid w:val="00DB25AB"/>
    <w:rsid w:val="00DC541A"/>
    <w:rsid w:val="00DD513F"/>
    <w:rsid w:val="00DE0FC0"/>
    <w:rsid w:val="00E047E5"/>
    <w:rsid w:val="00E07B26"/>
    <w:rsid w:val="00E30311"/>
    <w:rsid w:val="00E33624"/>
    <w:rsid w:val="00E526BB"/>
    <w:rsid w:val="00E65E16"/>
    <w:rsid w:val="00E772AB"/>
    <w:rsid w:val="00EA65FE"/>
    <w:rsid w:val="00EA7C49"/>
    <w:rsid w:val="00EB3938"/>
    <w:rsid w:val="00EC31E8"/>
    <w:rsid w:val="00EE7A14"/>
    <w:rsid w:val="00F020FC"/>
    <w:rsid w:val="00F15601"/>
    <w:rsid w:val="00F30B7B"/>
    <w:rsid w:val="00F30F57"/>
    <w:rsid w:val="00F40662"/>
    <w:rsid w:val="00F46A26"/>
    <w:rsid w:val="00F75DD2"/>
    <w:rsid w:val="00F8228D"/>
    <w:rsid w:val="00FA272E"/>
    <w:rsid w:val="00FD6C7B"/>
    <w:rsid w:val="00FF3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A0C57F6"/>
  <w15:docId w15:val="{E1920780-74A7-484F-8483-69869DE1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2C07"/>
    <w:rPr>
      <w:sz w:val="24"/>
    </w:rPr>
  </w:style>
  <w:style w:type="paragraph" w:styleId="Heading1">
    <w:name w:val="heading 1"/>
    <w:basedOn w:val="Normal"/>
    <w:next w:val="Normal"/>
    <w:link w:val="Heading1Char"/>
    <w:uiPriority w:val="9"/>
    <w:qFormat/>
    <w:rsid w:val="00BB2C07"/>
    <w:pPr>
      <w:keepNext/>
      <w:keepLines/>
      <w:spacing w:after="0" w:line="240" w:lineRule="auto"/>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BB2C07"/>
    <w:pPr>
      <w:keepNext/>
      <w:keepLines/>
      <w:spacing w:after="0" w:line="240" w:lineRule="auto"/>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BB2C07"/>
    <w:pPr>
      <w:keepNext/>
      <w:keepLines/>
      <w:spacing w:before="200" w:after="0"/>
      <w:outlineLvl w:val="2"/>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C07"/>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BB2C07"/>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BB2C07"/>
    <w:rPr>
      <w:rFonts w:ascii="Arial" w:eastAsiaTheme="majorEastAsia" w:hAnsi="Arial" w:cstheme="majorBidi"/>
      <w:b/>
      <w:bCs/>
      <w:sz w:val="24"/>
    </w:rPr>
  </w:style>
  <w:style w:type="paragraph" w:styleId="ListParagraph">
    <w:name w:val="List Paragraph"/>
    <w:basedOn w:val="Normal"/>
    <w:uiPriority w:val="34"/>
    <w:qFormat/>
    <w:rsid w:val="00BB2C07"/>
    <w:pPr>
      <w:ind w:left="720"/>
      <w:contextualSpacing/>
    </w:pPr>
  </w:style>
  <w:style w:type="character" w:styleId="Hyperlink">
    <w:name w:val="Hyperlink"/>
    <w:basedOn w:val="DefaultParagraphFont"/>
    <w:uiPriority w:val="99"/>
    <w:unhideWhenUsed/>
    <w:rsid w:val="006464F3"/>
    <w:rPr>
      <w:color w:val="0000FF" w:themeColor="hyperlink"/>
      <w:u w:val="single"/>
    </w:rPr>
  </w:style>
  <w:style w:type="paragraph" w:styleId="BalloonText">
    <w:name w:val="Balloon Text"/>
    <w:basedOn w:val="Normal"/>
    <w:link w:val="BalloonTextChar"/>
    <w:uiPriority w:val="99"/>
    <w:semiHidden/>
    <w:unhideWhenUsed/>
    <w:rsid w:val="00D52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DC4"/>
    <w:rPr>
      <w:rFonts w:ascii="Tahoma" w:hAnsi="Tahoma" w:cs="Tahoma"/>
      <w:sz w:val="16"/>
      <w:szCs w:val="16"/>
    </w:rPr>
  </w:style>
  <w:style w:type="character" w:styleId="CommentReference">
    <w:name w:val="annotation reference"/>
    <w:basedOn w:val="DefaultParagraphFont"/>
    <w:uiPriority w:val="99"/>
    <w:semiHidden/>
    <w:unhideWhenUsed/>
    <w:rsid w:val="00276948"/>
    <w:rPr>
      <w:sz w:val="16"/>
      <w:szCs w:val="16"/>
    </w:rPr>
  </w:style>
  <w:style w:type="paragraph" w:styleId="CommentText">
    <w:name w:val="annotation text"/>
    <w:basedOn w:val="Normal"/>
    <w:link w:val="CommentTextChar"/>
    <w:uiPriority w:val="99"/>
    <w:semiHidden/>
    <w:unhideWhenUsed/>
    <w:rsid w:val="00276948"/>
    <w:pPr>
      <w:spacing w:line="240" w:lineRule="auto"/>
    </w:pPr>
    <w:rPr>
      <w:sz w:val="20"/>
      <w:szCs w:val="20"/>
    </w:rPr>
  </w:style>
  <w:style w:type="character" w:customStyle="1" w:styleId="CommentTextChar">
    <w:name w:val="Comment Text Char"/>
    <w:basedOn w:val="DefaultParagraphFont"/>
    <w:link w:val="CommentText"/>
    <w:uiPriority w:val="99"/>
    <w:semiHidden/>
    <w:rsid w:val="00276948"/>
    <w:rPr>
      <w:sz w:val="20"/>
      <w:szCs w:val="20"/>
    </w:rPr>
  </w:style>
  <w:style w:type="paragraph" w:styleId="CommentSubject">
    <w:name w:val="annotation subject"/>
    <w:basedOn w:val="CommentText"/>
    <w:next w:val="CommentText"/>
    <w:link w:val="CommentSubjectChar"/>
    <w:uiPriority w:val="99"/>
    <w:semiHidden/>
    <w:unhideWhenUsed/>
    <w:rsid w:val="00276948"/>
    <w:rPr>
      <w:b/>
      <w:bCs/>
    </w:rPr>
  </w:style>
  <w:style w:type="character" w:customStyle="1" w:styleId="CommentSubjectChar">
    <w:name w:val="Comment Subject Char"/>
    <w:basedOn w:val="CommentTextChar"/>
    <w:link w:val="CommentSubject"/>
    <w:uiPriority w:val="99"/>
    <w:semiHidden/>
    <w:rsid w:val="00276948"/>
    <w:rPr>
      <w:b/>
      <w:bCs/>
      <w:sz w:val="20"/>
      <w:szCs w:val="20"/>
    </w:rPr>
  </w:style>
  <w:style w:type="paragraph" w:styleId="Header">
    <w:name w:val="header"/>
    <w:basedOn w:val="Normal"/>
    <w:link w:val="HeaderChar"/>
    <w:uiPriority w:val="99"/>
    <w:unhideWhenUsed/>
    <w:rsid w:val="006E73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3B9"/>
    <w:rPr>
      <w:sz w:val="24"/>
    </w:rPr>
  </w:style>
  <w:style w:type="paragraph" w:styleId="Footer">
    <w:name w:val="footer"/>
    <w:basedOn w:val="Normal"/>
    <w:link w:val="FooterChar"/>
    <w:uiPriority w:val="99"/>
    <w:unhideWhenUsed/>
    <w:rsid w:val="006E73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3B9"/>
    <w:rPr>
      <w:sz w:val="24"/>
    </w:rPr>
  </w:style>
  <w:style w:type="character" w:styleId="UnresolvedMention">
    <w:name w:val="Unresolved Mention"/>
    <w:basedOn w:val="DefaultParagraphFont"/>
    <w:uiPriority w:val="99"/>
    <w:semiHidden/>
    <w:unhideWhenUsed/>
    <w:rsid w:val="00C86B49"/>
    <w:rPr>
      <w:color w:val="605E5C"/>
      <w:shd w:val="clear" w:color="auto" w:fill="E1DFDD"/>
    </w:rPr>
  </w:style>
  <w:style w:type="character" w:styleId="FollowedHyperlink">
    <w:name w:val="FollowedHyperlink"/>
    <w:basedOn w:val="DefaultParagraphFont"/>
    <w:uiPriority w:val="99"/>
    <w:semiHidden/>
    <w:unhideWhenUsed/>
    <w:rsid w:val="007339A4"/>
    <w:rPr>
      <w:color w:val="800080" w:themeColor="followedHyperlink"/>
      <w:u w:val="single"/>
    </w:rPr>
  </w:style>
  <w:style w:type="paragraph" w:styleId="NormalWeb">
    <w:name w:val="Normal (Web)"/>
    <w:basedOn w:val="Normal"/>
    <w:uiPriority w:val="99"/>
    <w:unhideWhenUsed/>
    <w:rsid w:val="00534B53"/>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483493">
      <w:bodyDiv w:val="1"/>
      <w:marLeft w:val="0"/>
      <w:marRight w:val="0"/>
      <w:marTop w:val="0"/>
      <w:marBottom w:val="0"/>
      <w:divBdr>
        <w:top w:val="none" w:sz="0" w:space="0" w:color="auto"/>
        <w:left w:val="none" w:sz="0" w:space="0" w:color="auto"/>
        <w:bottom w:val="none" w:sz="0" w:space="0" w:color="auto"/>
        <w:right w:val="none" w:sz="0" w:space="0" w:color="auto"/>
      </w:divBdr>
    </w:div>
    <w:div w:id="1681656592">
      <w:bodyDiv w:val="1"/>
      <w:marLeft w:val="0"/>
      <w:marRight w:val="0"/>
      <w:marTop w:val="0"/>
      <w:marBottom w:val="0"/>
      <w:divBdr>
        <w:top w:val="none" w:sz="0" w:space="0" w:color="auto"/>
        <w:left w:val="none" w:sz="0" w:space="0" w:color="auto"/>
        <w:bottom w:val="none" w:sz="0" w:space="0" w:color="auto"/>
        <w:right w:val="none" w:sz="0" w:space="0" w:color="auto"/>
      </w:divBdr>
    </w:div>
    <w:div w:id="171180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entresiliencehub.org.uk/schools-and-communities/become-a-resilient-setting/school-resilience-toolkit/school-toolkit/?tab=stage-3-impact-outcomes-and-review&amp;subtab=self-assess&amp;item=2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F0F23-04BD-4F80-921B-61135847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Saward, Victoria - EY PS</dc:creator>
  <cp:lastModifiedBy>Young, Hannah - CY EHPS</cp:lastModifiedBy>
  <cp:revision>5</cp:revision>
  <cp:lastPrinted>2019-04-15T08:41:00Z</cp:lastPrinted>
  <dcterms:created xsi:type="dcterms:W3CDTF">2020-04-09T16:56:00Z</dcterms:created>
  <dcterms:modified xsi:type="dcterms:W3CDTF">2020-05-27T10:19:00Z</dcterms:modified>
</cp:coreProperties>
</file>