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2C3F" w14:textId="77777777" w:rsidR="00680E50" w:rsidRDefault="00680E50" w:rsidP="00680E50">
      <w:pPr>
        <w:spacing w:after="0"/>
        <w:jc w:val="center"/>
        <w:rPr>
          <w:b/>
          <w:sz w:val="28"/>
          <w:szCs w:val="28"/>
          <w:lang w:val="en-US"/>
        </w:rPr>
      </w:pPr>
    </w:p>
    <w:p w14:paraId="4B0F24BE" w14:textId="52B389B3" w:rsidR="00E324B3" w:rsidRDefault="00223554" w:rsidP="00680E5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STAGE</w:t>
      </w:r>
      <w:r w:rsidR="00680E50" w:rsidRPr="008B1B22">
        <w:rPr>
          <w:b/>
          <w:sz w:val="28"/>
          <w:szCs w:val="28"/>
          <w:lang w:val="en-US"/>
        </w:rPr>
        <w:t xml:space="preserve"> </w:t>
      </w:r>
      <w:r w:rsidR="00680E50">
        <w:rPr>
          <w:b/>
          <w:sz w:val="28"/>
          <w:szCs w:val="28"/>
          <w:lang w:val="en-US"/>
        </w:rPr>
        <w:t>1</w:t>
      </w:r>
      <w:r w:rsidR="00942DD9">
        <w:rPr>
          <w:b/>
          <w:sz w:val="28"/>
          <w:szCs w:val="28"/>
          <w:lang w:val="en-US"/>
        </w:rPr>
        <w:t xml:space="preserve"> ACTIVITY</w:t>
      </w:r>
      <w:r w:rsidR="00680E50" w:rsidRPr="008B1B22">
        <w:rPr>
          <w:b/>
          <w:sz w:val="28"/>
          <w:szCs w:val="28"/>
          <w:lang w:val="en-US"/>
        </w:rPr>
        <w:t xml:space="preserve"> – </w:t>
      </w:r>
      <w:r w:rsidR="003B1557">
        <w:rPr>
          <w:b/>
          <w:sz w:val="28"/>
          <w:szCs w:val="28"/>
          <w:lang w:val="en-US"/>
        </w:rPr>
        <w:t>“</w:t>
      </w:r>
      <w:r w:rsidR="00680E50">
        <w:rPr>
          <w:b/>
          <w:sz w:val="28"/>
          <w:szCs w:val="28"/>
          <w:lang w:val="en-US"/>
        </w:rPr>
        <w:t>ASSESS</w:t>
      </w:r>
      <w:r w:rsidR="003B1557">
        <w:rPr>
          <w:b/>
          <w:sz w:val="28"/>
          <w:szCs w:val="28"/>
          <w:lang w:val="en-US"/>
        </w:rPr>
        <w:t>”</w:t>
      </w:r>
    </w:p>
    <w:p w14:paraId="08F69AD6" w14:textId="77777777" w:rsidR="00680E50" w:rsidRDefault="00680E50" w:rsidP="00680E50">
      <w:pPr>
        <w:spacing w:after="0"/>
        <w:jc w:val="center"/>
        <w:rPr>
          <w:rFonts w:ascii="Arial" w:hAnsi="Arial" w:cs="Arial"/>
          <w:b/>
        </w:rPr>
      </w:pPr>
    </w:p>
    <w:p w14:paraId="43A7BFB8" w14:textId="77777777" w:rsidR="003B6BB0" w:rsidRDefault="003B6BB0" w:rsidP="00BB2C07">
      <w:pPr>
        <w:spacing w:after="0"/>
        <w:rPr>
          <w:rFonts w:cstheme="minorHAnsi"/>
          <w:b/>
          <w:sz w:val="22"/>
        </w:rPr>
      </w:pPr>
    </w:p>
    <w:p w14:paraId="2707B41B" w14:textId="59DB0DA8" w:rsidR="00AF520F" w:rsidRDefault="00680E50" w:rsidP="00DB4E47">
      <w:pPr>
        <w:spacing w:after="0"/>
        <w:rPr>
          <w:rFonts w:cstheme="minorHAnsi"/>
          <w:b/>
          <w:sz w:val="22"/>
        </w:rPr>
      </w:pPr>
      <w:r w:rsidRPr="00680E50">
        <w:rPr>
          <w:rFonts w:cstheme="minorHAnsi"/>
          <w:b/>
          <w:sz w:val="22"/>
        </w:rPr>
        <w:t xml:space="preserve">Activity </w:t>
      </w:r>
      <w:r w:rsidR="00FD6C7B" w:rsidRPr="00680E50">
        <w:rPr>
          <w:rFonts w:cstheme="minorHAnsi"/>
          <w:b/>
          <w:sz w:val="22"/>
        </w:rPr>
        <w:t>Objective</w:t>
      </w:r>
      <w:r>
        <w:rPr>
          <w:rFonts w:cstheme="minorHAnsi"/>
          <w:b/>
          <w:sz w:val="22"/>
        </w:rPr>
        <w:t>s</w:t>
      </w:r>
      <w:r w:rsidR="00E324B3" w:rsidRPr="00680E50">
        <w:rPr>
          <w:rFonts w:cstheme="minorHAnsi"/>
          <w:b/>
          <w:sz w:val="22"/>
        </w:rPr>
        <w:t xml:space="preserve">: </w:t>
      </w:r>
    </w:p>
    <w:p w14:paraId="1E0157C0" w14:textId="77777777" w:rsidR="00680E50" w:rsidRPr="00680E50" w:rsidRDefault="00680E50" w:rsidP="00DB4E47">
      <w:pPr>
        <w:spacing w:after="0"/>
        <w:rPr>
          <w:rFonts w:cstheme="minorHAnsi"/>
          <w:b/>
          <w:sz w:val="22"/>
        </w:rPr>
      </w:pPr>
    </w:p>
    <w:p w14:paraId="7C6A5EB0" w14:textId="5C54F300" w:rsidR="00E324B3" w:rsidRPr="00680E50" w:rsidRDefault="00E324B3" w:rsidP="00DB4E47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680E50">
        <w:rPr>
          <w:rFonts w:cstheme="minorHAnsi"/>
          <w:sz w:val="22"/>
        </w:rPr>
        <w:t>To consider the Public Health England</w:t>
      </w:r>
      <w:r w:rsidR="0034526E" w:rsidRPr="00680E50">
        <w:rPr>
          <w:rFonts w:cstheme="minorHAnsi"/>
          <w:sz w:val="22"/>
        </w:rPr>
        <w:t xml:space="preserve"> (2015) </w:t>
      </w:r>
      <w:r w:rsidRPr="00680E50">
        <w:rPr>
          <w:rFonts w:cstheme="minorHAnsi"/>
          <w:sz w:val="22"/>
        </w:rPr>
        <w:t xml:space="preserve"> </w:t>
      </w:r>
      <w:hyperlink r:id="rId8" w:history="1">
        <w:r w:rsidR="0034526E" w:rsidRPr="00680E50">
          <w:rPr>
            <w:rStyle w:val="Hyperlink"/>
            <w:rFonts w:cstheme="minorHAnsi"/>
            <w:sz w:val="22"/>
          </w:rPr>
          <w:t>Whole-School Approach</w:t>
        </w:r>
      </w:hyperlink>
      <w:r w:rsidR="0034526E" w:rsidRPr="00680E50">
        <w:rPr>
          <w:rStyle w:val="Hyperlink"/>
          <w:rFonts w:cstheme="minorHAnsi"/>
          <w:sz w:val="22"/>
        </w:rPr>
        <w:t xml:space="preserve"> </w:t>
      </w:r>
      <w:r w:rsidRPr="00680E50">
        <w:rPr>
          <w:rFonts w:cstheme="minorHAnsi"/>
          <w:sz w:val="22"/>
        </w:rPr>
        <w:t>principles</w:t>
      </w:r>
      <w:r w:rsidR="00752947">
        <w:rPr>
          <w:rFonts w:cstheme="minorHAnsi"/>
          <w:sz w:val="22"/>
        </w:rPr>
        <w:t>,</w:t>
      </w:r>
      <w:r w:rsidRPr="00680E50">
        <w:rPr>
          <w:rFonts w:cstheme="minorHAnsi"/>
          <w:sz w:val="22"/>
        </w:rPr>
        <w:t xml:space="preserve"> </w:t>
      </w:r>
      <w:r w:rsidR="00752947">
        <w:rPr>
          <w:rFonts w:cstheme="minorHAnsi"/>
          <w:sz w:val="22"/>
        </w:rPr>
        <w:t xml:space="preserve">discuss </w:t>
      </w:r>
      <w:r w:rsidRPr="00680E50">
        <w:rPr>
          <w:rFonts w:cstheme="minorHAnsi"/>
          <w:sz w:val="22"/>
        </w:rPr>
        <w:t xml:space="preserve">and answer questions as a </w:t>
      </w:r>
      <w:r w:rsidR="00752947">
        <w:rPr>
          <w:rFonts w:cstheme="minorHAnsi"/>
          <w:sz w:val="22"/>
        </w:rPr>
        <w:t>resilience team</w:t>
      </w:r>
      <w:r w:rsidRPr="00680E50">
        <w:rPr>
          <w:rFonts w:cstheme="minorHAnsi"/>
          <w:sz w:val="22"/>
        </w:rPr>
        <w:t xml:space="preserve"> on how each principle applies to your </w:t>
      </w:r>
      <w:r w:rsidR="005324EF">
        <w:rPr>
          <w:rFonts w:cstheme="minorHAnsi"/>
          <w:sz w:val="22"/>
        </w:rPr>
        <w:t>school</w:t>
      </w:r>
      <w:r w:rsidRPr="00680E50">
        <w:rPr>
          <w:rFonts w:cstheme="minorHAnsi"/>
          <w:sz w:val="22"/>
        </w:rPr>
        <w:t>.</w:t>
      </w:r>
      <w:r w:rsidR="00015E90" w:rsidRPr="00680E50">
        <w:rPr>
          <w:rFonts w:cstheme="minorHAnsi"/>
          <w:sz w:val="22"/>
        </w:rPr>
        <w:t xml:space="preserve"> </w:t>
      </w:r>
      <w:r w:rsidR="00752947">
        <w:rPr>
          <w:rFonts w:cstheme="minorHAnsi"/>
          <w:sz w:val="22"/>
        </w:rPr>
        <w:t>C</w:t>
      </w:r>
      <w:r w:rsidRPr="00680E50">
        <w:rPr>
          <w:rFonts w:cstheme="minorHAnsi"/>
          <w:sz w:val="22"/>
        </w:rPr>
        <w:t xml:space="preserve">onsider </w:t>
      </w:r>
      <w:r w:rsidR="00752947">
        <w:rPr>
          <w:rFonts w:cstheme="minorHAnsi"/>
          <w:sz w:val="22"/>
        </w:rPr>
        <w:t xml:space="preserve">your </w:t>
      </w:r>
      <w:r w:rsidRPr="00680E50">
        <w:rPr>
          <w:rFonts w:cstheme="minorHAnsi"/>
          <w:sz w:val="22"/>
        </w:rPr>
        <w:t>evidence relating to each principle.</w:t>
      </w:r>
    </w:p>
    <w:p w14:paraId="6F5CDC38" w14:textId="11CA5A54" w:rsidR="00E324B3" w:rsidRPr="00680E50" w:rsidRDefault="00E324B3" w:rsidP="00DB4E47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To discuss </w:t>
      </w:r>
      <w:r w:rsidR="00015E90" w:rsidRPr="00680E50">
        <w:rPr>
          <w:rFonts w:cstheme="minorHAnsi"/>
          <w:sz w:val="22"/>
        </w:rPr>
        <w:t xml:space="preserve">what you are </w:t>
      </w:r>
      <w:r w:rsidR="005324EF">
        <w:rPr>
          <w:rFonts w:cstheme="minorHAnsi"/>
          <w:sz w:val="22"/>
        </w:rPr>
        <w:t xml:space="preserve">already </w:t>
      </w:r>
      <w:r w:rsidR="00015E90" w:rsidRPr="00680E50">
        <w:rPr>
          <w:rFonts w:cstheme="minorHAnsi"/>
          <w:sz w:val="22"/>
        </w:rPr>
        <w:t xml:space="preserve">doing well and identify </w:t>
      </w:r>
      <w:r w:rsidRPr="00680E50">
        <w:rPr>
          <w:rFonts w:cstheme="minorHAnsi"/>
          <w:sz w:val="22"/>
        </w:rPr>
        <w:t>any gaps</w:t>
      </w:r>
      <w:r w:rsidR="00015E90" w:rsidRPr="00680E50">
        <w:rPr>
          <w:rFonts w:cstheme="minorHAnsi"/>
          <w:sz w:val="22"/>
        </w:rPr>
        <w:t xml:space="preserve">, making notes on your </w:t>
      </w:r>
      <w:r w:rsidR="007864D5" w:rsidRPr="00680E50">
        <w:rPr>
          <w:rFonts w:cstheme="minorHAnsi"/>
          <w:sz w:val="22"/>
        </w:rPr>
        <w:t xml:space="preserve">resilience and emotional wellbeing record </w:t>
      </w:r>
      <w:r w:rsidR="00015E90" w:rsidRPr="00680E50">
        <w:rPr>
          <w:rFonts w:cstheme="minorHAnsi"/>
          <w:sz w:val="22"/>
        </w:rPr>
        <w:t xml:space="preserve">in the </w:t>
      </w:r>
      <w:r w:rsidR="003B1557">
        <w:rPr>
          <w:rFonts w:cstheme="minorHAnsi"/>
          <w:sz w:val="22"/>
        </w:rPr>
        <w:t>“</w:t>
      </w:r>
      <w:r w:rsidR="00015E90" w:rsidRPr="00680E50">
        <w:rPr>
          <w:rFonts w:cstheme="minorHAnsi"/>
          <w:sz w:val="22"/>
        </w:rPr>
        <w:t>Assess</w:t>
      </w:r>
      <w:r w:rsidR="003B1557">
        <w:rPr>
          <w:rFonts w:cstheme="minorHAnsi"/>
          <w:sz w:val="22"/>
        </w:rPr>
        <w:t>”</w:t>
      </w:r>
      <w:r w:rsidR="00015E90" w:rsidRPr="00680E50">
        <w:rPr>
          <w:rFonts w:cstheme="minorHAnsi"/>
          <w:sz w:val="22"/>
        </w:rPr>
        <w:t xml:space="preserve"> columns. </w:t>
      </w:r>
    </w:p>
    <w:p w14:paraId="306103CE" w14:textId="362C3537" w:rsidR="00B80C4F" w:rsidRPr="00680E50" w:rsidRDefault="00B80C4F" w:rsidP="00DB4E47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To begin </w:t>
      </w:r>
      <w:r w:rsidR="00680E50">
        <w:rPr>
          <w:rFonts w:cstheme="minorHAnsi"/>
          <w:sz w:val="22"/>
        </w:rPr>
        <w:t xml:space="preserve">the </w:t>
      </w:r>
      <w:r w:rsidR="003B1557">
        <w:rPr>
          <w:rFonts w:cstheme="minorHAnsi"/>
          <w:sz w:val="22"/>
        </w:rPr>
        <w:t>R</w:t>
      </w:r>
      <w:r w:rsidR="00680E50">
        <w:rPr>
          <w:rFonts w:cstheme="minorHAnsi"/>
          <w:sz w:val="22"/>
        </w:rPr>
        <w:t xml:space="preserve">esilience </w:t>
      </w:r>
      <w:r w:rsidR="003B1557">
        <w:rPr>
          <w:rFonts w:cstheme="minorHAnsi"/>
          <w:sz w:val="22"/>
        </w:rPr>
        <w:t>T</w:t>
      </w:r>
      <w:r w:rsidR="00680E50">
        <w:rPr>
          <w:rFonts w:cstheme="minorHAnsi"/>
          <w:sz w:val="22"/>
        </w:rPr>
        <w:t xml:space="preserve">oolkit, </w:t>
      </w:r>
      <w:r w:rsidRPr="00680E50">
        <w:rPr>
          <w:rFonts w:cstheme="minorHAnsi"/>
          <w:sz w:val="22"/>
        </w:rPr>
        <w:t xml:space="preserve">working towards the </w:t>
      </w:r>
      <w:bookmarkStart w:id="0" w:name="_Hlk7519088"/>
      <w:r w:rsidR="002E3010" w:rsidRPr="00680E50">
        <w:rPr>
          <w:rFonts w:cstheme="minorHAnsi"/>
          <w:sz w:val="22"/>
        </w:rPr>
        <w:t>Kent School Award for Resilience and Emotional Wellbeing</w:t>
      </w:r>
      <w:bookmarkEnd w:id="0"/>
      <w:r w:rsidRPr="00680E50">
        <w:rPr>
          <w:rFonts w:cstheme="minorHAnsi"/>
          <w:sz w:val="22"/>
        </w:rPr>
        <w:t xml:space="preserve">. </w:t>
      </w:r>
    </w:p>
    <w:p w14:paraId="04BD8FBD" w14:textId="77777777" w:rsidR="00FD6C7B" w:rsidRPr="00680E50" w:rsidRDefault="00FD6C7B" w:rsidP="00DB4E47">
      <w:pPr>
        <w:spacing w:after="0"/>
        <w:rPr>
          <w:rFonts w:cstheme="minorHAnsi"/>
          <w:sz w:val="22"/>
        </w:rPr>
      </w:pPr>
    </w:p>
    <w:p w14:paraId="6D954214" w14:textId="77777777" w:rsidR="00BB2C07" w:rsidRPr="00680E50" w:rsidRDefault="00BB2C07" w:rsidP="00DB4E47">
      <w:pPr>
        <w:spacing w:after="0"/>
        <w:rPr>
          <w:rFonts w:cstheme="minorHAnsi"/>
          <w:b/>
          <w:sz w:val="22"/>
        </w:rPr>
      </w:pPr>
      <w:r w:rsidRPr="00680E50">
        <w:rPr>
          <w:rFonts w:cstheme="minorHAnsi"/>
          <w:b/>
          <w:sz w:val="22"/>
        </w:rPr>
        <w:t>Resources Required:</w:t>
      </w:r>
    </w:p>
    <w:p w14:paraId="1214EF8B" w14:textId="4FE566A6" w:rsidR="00BB2C07" w:rsidRPr="00680E50" w:rsidRDefault="00BB2C07" w:rsidP="00DB4E4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680E50">
        <w:rPr>
          <w:rFonts w:cstheme="minorHAnsi"/>
          <w:sz w:val="22"/>
        </w:rPr>
        <w:t>Time</w:t>
      </w:r>
      <w:r w:rsidR="00E324B3" w:rsidRPr="00680E50">
        <w:rPr>
          <w:rFonts w:cstheme="minorHAnsi"/>
          <w:sz w:val="22"/>
        </w:rPr>
        <w:t xml:space="preserve"> </w:t>
      </w:r>
      <w:r w:rsidR="00C86B49" w:rsidRPr="00680E50">
        <w:rPr>
          <w:rFonts w:cstheme="minorHAnsi"/>
          <w:sz w:val="22"/>
        </w:rPr>
        <w:t>c</w:t>
      </w:r>
      <w:r w:rsidR="00EA65FE" w:rsidRPr="00680E50">
        <w:rPr>
          <w:rFonts w:cstheme="minorHAnsi"/>
          <w:sz w:val="22"/>
        </w:rPr>
        <w:t xml:space="preserve">an be flexible but a good discussion </w:t>
      </w:r>
      <w:r w:rsidR="00250657" w:rsidRPr="00680E50">
        <w:rPr>
          <w:rFonts w:cstheme="minorHAnsi"/>
          <w:sz w:val="22"/>
        </w:rPr>
        <w:t xml:space="preserve">with your resilience team members </w:t>
      </w:r>
      <w:r w:rsidR="00EA65FE" w:rsidRPr="00680E50">
        <w:rPr>
          <w:rFonts w:cstheme="minorHAnsi"/>
          <w:sz w:val="22"/>
        </w:rPr>
        <w:t xml:space="preserve">may take </w:t>
      </w:r>
      <w:r w:rsidR="00C86B49" w:rsidRPr="00680E50">
        <w:rPr>
          <w:rFonts w:cstheme="minorHAnsi"/>
          <w:sz w:val="22"/>
        </w:rPr>
        <w:t>between 1 and 2 hours</w:t>
      </w:r>
      <w:r w:rsidR="00E324B3" w:rsidRPr="00680E50">
        <w:rPr>
          <w:rFonts w:cstheme="minorHAnsi"/>
          <w:sz w:val="22"/>
        </w:rPr>
        <w:t>.</w:t>
      </w:r>
    </w:p>
    <w:p w14:paraId="0AAA302D" w14:textId="2E9FC84C" w:rsidR="00C86B49" w:rsidRPr="00680E50" w:rsidRDefault="00BB2C07" w:rsidP="00DB4E4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Flip </w:t>
      </w:r>
      <w:r w:rsidR="00EA65FE" w:rsidRPr="00680E50">
        <w:rPr>
          <w:rFonts w:cstheme="minorHAnsi"/>
          <w:sz w:val="22"/>
        </w:rPr>
        <w:t>c</w:t>
      </w:r>
      <w:r w:rsidRPr="00680E50">
        <w:rPr>
          <w:rFonts w:cstheme="minorHAnsi"/>
          <w:sz w:val="22"/>
        </w:rPr>
        <w:t>hart</w:t>
      </w:r>
      <w:r w:rsidR="00EA65FE" w:rsidRPr="00680E50">
        <w:rPr>
          <w:rFonts w:cstheme="minorHAnsi"/>
          <w:sz w:val="22"/>
        </w:rPr>
        <w:t xml:space="preserve"> / whiteboard for note taking</w:t>
      </w:r>
      <w:r w:rsidR="00C86B49" w:rsidRPr="00680E50">
        <w:rPr>
          <w:rFonts w:cstheme="minorHAnsi"/>
          <w:sz w:val="22"/>
        </w:rPr>
        <w:t xml:space="preserve"> and pens</w:t>
      </w:r>
      <w:r w:rsidR="00E324B3" w:rsidRPr="00680E50">
        <w:rPr>
          <w:rFonts w:cstheme="minorHAnsi"/>
          <w:sz w:val="22"/>
        </w:rPr>
        <w:t>.</w:t>
      </w:r>
    </w:p>
    <w:p w14:paraId="31A4FDFA" w14:textId="0EE1ED26" w:rsidR="005324EF" w:rsidRDefault="00E3466E" w:rsidP="00DB4E4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bookmarkStart w:id="1" w:name="_Hlk37237427"/>
      <w:r w:rsidRPr="00680E50">
        <w:rPr>
          <w:rFonts w:cstheme="minorHAnsi"/>
          <w:noProof/>
          <w:sz w:val="22"/>
        </w:rPr>
        <w:drawing>
          <wp:anchor distT="0" distB="0" distL="114300" distR="114300" simplePos="0" relativeHeight="251609088" behindDoc="0" locked="0" layoutInCell="1" allowOverlap="1" wp14:anchorId="2C09F38C" wp14:editId="6B77A055">
            <wp:simplePos x="0" y="0"/>
            <wp:positionH relativeFrom="column">
              <wp:posOffset>6183630</wp:posOffset>
            </wp:positionH>
            <wp:positionV relativeFrom="paragraph">
              <wp:posOffset>20320</wp:posOffset>
            </wp:positionV>
            <wp:extent cx="2682875" cy="276860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07" w:rsidRPr="00680E50">
        <w:rPr>
          <w:rFonts w:cstheme="minorHAnsi"/>
          <w:sz w:val="22"/>
        </w:rPr>
        <w:t xml:space="preserve">Question prompts </w:t>
      </w:r>
      <w:r w:rsidR="00E324B3" w:rsidRPr="00680E50">
        <w:rPr>
          <w:rFonts w:cstheme="minorHAnsi"/>
          <w:sz w:val="22"/>
        </w:rPr>
        <w:t>relating to each principle</w:t>
      </w:r>
      <w:r w:rsidR="005324EF">
        <w:rPr>
          <w:rFonts w:cstheme="minorHAnsi"/>
          <w:sz w:val="22"/>
        </w:rPr>
        <w:t>,</w:t>
      </w:r>
      <w:r w:rsidR="00E324B3" w:rsidRPr="00680E50">
        <w:rPr>
          <w:rFonts w:cstheme="minorHAnsi"/>
          <w:sz w:val="22"/>
        </w:rPr>
        <w:t xml:space="preserve"> cut out or projected onto a screen </w:t>
      </w:r>
      <w:r w:rsidR="00EA65FE" w:rsidRPr="00680E50">
        <w:rPr>
          <w:rFonts w:cstheme="minorHAnsi"/>
          <w:sz w:val="22"/>
        </w:rPr>
        <w:t>(see below)</w:t>
      </w:r>
      <w:r w:rsidR="00E324B3" w:rsidRPr="00680E50">
        <w:rPr>
          <w:rFonts w:cstheme="minorHAnsi"/>
          <w:sz w:val="22"/>
        </w:rPr>
        <w:t xml:space="preserve">. </w:t>
      </w:r>
      <w:bookmarkStart w:id="2" w:name="_Toc490559732"/>
    </w:p>
    <w:p w14:paraId="00F2D378" w14:textId="47CFEDC8" w:rsidR="005324EF" w:rsidRPr="005324EF" w:rsidRDefault="005324EF" w:rsidP="00DB4E47">
      <w:pPr>
        <w:pStyle w:val="ListParagraph"/>
        <w:rPr>
          <w:rFonts w:cstheme="minorHAnsi"/>
          <w:sz w:val="22"/>
        </w:rPr>
      </w:pPr>
    </w:p>
    <w:bookmarkEnd w:id="2"/>
    <w:bookmarkEnd w:id="1"/>
    <w:p w14:paraId="65194477" w14:textId="0B58E343" w:rsidR="00D52DC4" w:rsidRPr="00680E50" w:rsidRDefault="002173EB" w:rsidP="00DB4E47">
      <w:pPr>
        <w:pStyle w:val="Heading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Assessing</w:t>
      </w:r>
    </w:p>
    <w:p w14:paraId="33E9C34F" w14:textId="3076E0DC" w:rsidR="00250657" w:rsidRPr="00680E50" w:rsidRDefault="00D52DC4" w:rsidP="00DB4E47">
      <w:pPr>
        <w:tabs>
          <w:tab w:val="left" w:pos="4550"/>
        </w:tabs>
        <w:rPr>
          <w:rFonts w:cstheme="minorHAnsi"/>
          <w:color w:val="1F497D" w:themeColor="text2"/>
          <w:sz w:val="22"/>
        </w:rPr>
      </w:pPr>
      <w:r w:rsidRPr="00680E50">
        <w:rPr>
          <w:rFonts w:cstheme="minorHAnsi"/>
          <w:sz w:val="22"/>
        </w:rPr>
        <w:t xml:space="preserve">The following diagram </w:t>
      </w:r>
      <w:r w:rsidR="00E047E5" w:rsidRPr="00680E50">
        <w:rPr>
          <w:rFonts w:cstheme="minorHAnsi"/>
          <w:sz w:val="22"/>
        </w:rPr>
        <w:t>re</w:t>
      </w:r>
      <w:r w:rsidRPr="00680E50">
        <w:rPr>
          <w:rFonts w:cstheme="minorHAnsi"/>
          <w:sz w:val="22"/>
        </w:rPr>
        <w:t>presents eight principles to promote emotional health and wellbeing in schools and colleges</w:t>
      </w:r>
      <w:r w:rsidR="00276948" w:rsidRPr="00680E50">
        <w:rPr>
          <w:rFonts w:cstheme="minorHAnsi"/>
          <w:sz w:val="22"/>
        </w:rPr>
        <w:t xml:space="preserve"> through a </w:t>
      </w:r>
      <w:hyperlink r:id="rId10" w:history="1">
        <w:r w:rsidR="00B50377" w:rsidRPr="00680E50">
          <w:rPr>
            <w:rStyle w:val="Hyperlink"/>
            <w:rFonts w:cstheme="minorHAnsi"/>
            <w:sz w:val="22"/>
          </w:rPr>
          <w:t>W</w:t>
        </w:r>
        <w:r w:rsidR="00276948" w:rsidRPr="00680E50">
          <w:rPr>
            <w:rStyle w:val="Hyperlink"/>
            <w:rFonts w:cstheme="minorHAnsi"/>
            <w:sz w:val="22"/>
          </w:rPr>
          <w:t>hole</w:t>
        </w:r>
        <w:r w:rsidR="00E324B3" w:rsidRPr="00680E50">
          <w:rPr>
            <w:rStyle w:val="Hyperlink"/>
            <w:rFonts w:cstheme="minorHAnsi"/>
            <w:sz w:val="22"/>
          </w:rPr>
          <w:t>-</w:t>
        </w:r>
        <w:r w:rsidR="00B50377" w:rsidRPr="00680E50">
          <w:rPr>
            <w:rStyle w:val="Hyperlink"/>
            <w:rFonts w:cstheme="minorHAnsi"/>
            <w:sz w:val="22"/>
          </w:rPr>
          <w:t>S</w:t>
        </w:r>
        <w:r w:rsidR="00276948" w:rsidRPr="00680E50">
          <w:rPr>
            <w:rStyle w:val="Hyperlink"/>
            <w:rFonts w:cstheme="minorHAnsi"/>
            <w:sz w:val="22"/>
          </w:rPr>
          <w:t xml:space="preserve">chool </w:t>
        </w:r>
        <w:r w:rsidR="00B50377" w:rsidRPr="00680E50">
          <w:rPr>
            <w:rStyle w:val="Hyperlink"/>
            <w:rFonts w:cstheme="minorHAnsi"/>
            <w:sz w:val="22"/>
          </w:rPr>
          <w:t>A</w:t>
        </w:r>
        <w:r w:rsidR="00276948" w:rsidRPr="00680E50">
          <w:rPr>
            <w:rStyle w:val="Hyperlink"/>
            <w:rFonts w:cstheme="minorHAnsi"/>
            <w:sz w:val="22"/>
          </w:rPr>
          <w:t>pproach</w:t>
        </w:r>
      </w:hyperlink>
      <w:r w:rsidR="00E324B3" w:rsidRPr="00680E50">
        <w:rPr>
          <w:rFonts w:cstheme="minorHAnsi"/>
          <w:sz w:val="22"/>
        </w:rPr>
        <w:t xml:space="preserve"> (Public Health England, 2015):</w:t>
      </w:r>
      <w:r w:rsidR="00140B9B" w:rsidRPr="00680E50">
        <w:rPr>
          <w:rFonts w:cstheme="minorHAnsi"/>
          <w:color w:val="1F497D" w:themeColor="text2"/>
          <w:sz w:val="22"/>
        </w:rPr>
        <w:t xml:space="preserve"> </w:t>
      </w:r>
    </w:p>
    <w:p w14:paraId="4020E062" w14:textId="77777777" w:rsidR="00533F85" w:rsidRDefault="00363FFD" w:rsidP="00DB4E47">
      <w:p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Now that you have completed the ‘Getting Started with your Resilience Team’ activity, </w:t>
      </w:r>
      <w:proofErr w:type="gramStart"/>
      <w:r w:rsidRPr="00680E50">
        <w:rPr>
          <w:rFonts w:cstheme="minorHAnsi"/>
          <w:sz w:val="22"/>
        </w:rPr>
        <w:t>take a l</w:t>
      </w:r>
      <w:r w:rsidR="00250657" w:rsidRPr="00680E50">
        <w:rPr>
          <w:rFonts w:cstheme="minorHAnsi"/>
          <w:sz w:val="22"/>
        </w:rPr>
        <w:t>ook</w:t>
      </w:r>
      <w:proofErr w:type="gramEnd"/>
      <w:r w:rsidR="00250657" w:rsidRPr="00680E50">
        <w:rPr>
          <w:rFonts w:cstheme="minorHAnsi"/>
          <w:sz w:val="22"/>
        </w:rPr>
        <w:t xml:space="preserve"> at the 8 </w:t>
      </w:r>
      <w:r w:rsidR="00B50377" w:rsidRPr="00680E50">
        <w:rPr>
          <w:rFonts w:cstheme="minorHAnsi"/>
          <w:sz w:val="22"/>
        </w:rPr>
        <w:t>W</w:t>
      </w:r>
      <w:r w:rsidR="00B84754" w:rsidRPr="00680E50">
        <w:rPr>
          <w:rFonts w:cstheme="minorHAnsi"/>
          <w:sz w:val="22"/>
        </w:rPr>
        <w:t>hole</w:t>
      </w:r>
      <w:r w:rsidR="00E324B3" w:rsidRPr="00680E50">
        <w:rPr>
          <w:rFonts w:cstheme="minorHAnsi"/>
          <w:sz w:val="22"/>
        </w:rPr>
        <w:t>-</w:t>
      </w:r>
      <w:r w:rsidR="00B50377" w:rsidRPr="00680E50">
        <w:rPr>
          <w:rFonts w:cstheme="minorHAnsi"/>
          <w:sz w:val="22"/>
        </w:rPr>
        <w:t>S</w:t>
      </w:r>
      <w:r w:rsidR="00B84754" w:rsidRPr="00680E50">
        <w:rPr>
          <w:rFonts w:cstheme="minorHAnsi"/>
          <w:sz w:val="22"/>
        </w:rPr>
        <w:t xml:space="preserve">chool </w:t>
      </w:r>
      <w:r w:rsidR="00B50377" w:rsidRPr="00680E50">
        <w:rPr>
          <w:rFonts w:cstheme="minorHAnsi"/>
          <w:sz w:val="22"/>
        </w:rPr>
        <w:t>A</w:t>
      </w:r>
      <w:r w:rsidR="00B84754" w:rsidRPr="00680E50">
        <w:rPr>
          <w:rFonts w:cstheme="minorHAnsi"/>
          <w:sz w:val="22"/>
        </w:rPr>
        <w:t xml:space="preserve">pproach </w:t>
      </w:r>
      <w:r w:rsidR="00250657" w:rsidRPr="00680E50">
        <w:rPr>
          <w:rFonts w:cstheme="minorHAnsi"/>
          <w:sz w:val="22"/>
        </w:rPr>
        <w:t xml:space="preserve">principles diagram as a </w:t>
      </w:r>
      <w:r w:rsidR="003B6BB0">
        <w:rPr>
          <w:rFonts w:cstheme="minorHAnsi"/>
          <w:sz w:val="22"/>
        </w:rPr>
        <w:t>team,</w:t>
      </w:r>
      <w:r w:rsidR="00250657" w:rsidRPr="00680E50">
        <w:rPr>
          <w:rFonts w:cstheme="minorHAnsi"/>
          <w:sz w:val="22"/>
        </w:rPr>
        <w:t xml:space="preserve"> and consider the </w:t>
      </w:r>
      <w:r w:rsidR="00533F85">
        <w:rPr>
          <w:rFonts w:cstheme="minorHAnsi"/>
          <w:sz w:val="22"/>
        </w:rPr>
        <w:t>activity</w:t>
      </w:r>
      <w:r w:rsidR="00250657" w:rsidRPr="00680E50">
        <w:rPr>
          <w:rFonts w:cstheme="minorHAnsi"/>
          <w:sz w:val="22"/>
        </w:rPr>
        <w:t xml:space="preserve"> below.</w:t>
      </w:r>
      <w:r w:rsidR="00140B9B" w:rsidRPr="00680E50">
        <w:rPr>
          <w:rFonts w:cstheme="minorHAnsi"/>
          <w:sz w:val="22"/>
        </w:rPr>
        <w:t xml:space="preserve"> </w:t>
      </w:r>
      <w:r w:rsidR="003B6BB0">
        <w:rPr>
          <w:rFonts w:cstheme="minorHAnsi"/>
          <w:sz w:val="22"/>
        </w:rPr>
        <w:t>H</w:t>
      </w:r>
      <w:r w:rsidR="00E324B3" w:rsidRPr="00680E50">
        <w:rPr>
          <w:rFonts w:cstheme="minorHAnsi"/>
          <w:sz w:val="22"/>
        </w:rPr>
        <w:t>ave your</w:t>
      </w:r>
      <w:r w:rsidR="007864D5" w:rsidRPr="00680E50">
        <w:rPr>
          <w:rFonts w:cstheme="minorHAnsi"/>
          <w:sz w:val="22"/>
        </w:rPr>
        <w:t xml:space="preserve"> </w:t>
      </w:r>
      <w:r w:rsidR="003B6BB0" w:rsidRPr="003B6BB0">
        <w:rPr>
          <w:rFonts w:cstheme="minorHAnsi"/>
          <w:sz w:val="22"/>
          <w:u w:val="single"/>
        </w:rPr>
        <w:t>Resilience and Emotional Wellbeing record</w:t>
      </w:r>
      <w:r w:rsidR="003B6BB0" w:rsidRPr="003B6BB0">
        <w:rPr>
          <w:rFonts w:cstheme="minorHAnsi"/>
          <w:sz w:val="22"/>
        </w:rPr>
        <w:t xml:space="preserve"> </w:t>
      </w:r>
      <w:r w:rsidR="00E324B3" w:rsidRPr="003B6BB0">
        <w:rPr>
          <w:rFonts w:cstheme="minorHAnsi"/>
          <w:sz w:val="22"/>
        </w:rPr>
        <w:t>template</w:t>
      </w:r>
      <w:r w:rsidR="00E324B3" w:rsidRPr="00680E50">
        <w:rPr>
          <w:rFonts w:cstheme="minorHAnsi"/>
          <w:sz w:val="22"/>
        </w:rPr>
        <w:t xml:space="preserve"> ready</w:t>
      </w:r>
      <w:r w:rsidR="00015E90" w:rsidRPr="00680E50">
        <w:rPr>
          <w:rFonts w:cstheme="minorHAnsi"/>
          <w:sz w:val="22"/>
        </w:rPr>
        <w:t xml:space="preserve"> </w:t>
      </w:r>
      <w:r w:rsidR="00E324B3" w:rsidRPr="00680E50">
        <w:rPr>
          <w:rFonts w:cstheme="minorHAnsi"/>
          <w:sz w:val="22"/>
        </w:rPr>
        <w:t>to add in your findings</w:t>
      </w:r>
      <w:r w:rsidR="00533F85">
        <w:rPr>
          <w:rFonts w:cstheme="minorHAnsi"/>
          <w:sz w:val="22"/>
        </w:rPr>
        <w:t>.</w:t>
      </w:r>
    </w:p>
    <w:p w14:paraId="4A39DEFF" w14:textId="77777777" w:rsidR="00533F85" w:rsidRDefault="00533F85" w:rsidP="00DB4E47">
      <w:pPr>
        <w:tabs>
          <w:tab w:val="left" w:pos="4550"/>
        </w:tabs>
        <w:rPr>
          <w:rFonts w:cstheme="minorHAnsi"/>
          <w:sz w:val="22"/>
        </w:rPr>
      </w:pPr>
    </w:p>
    <w:p w14:paraId="35B15D5A" w14:textId="0C5375F8" w:rsidR="00533F85" w:rsidRDefault="00533F85" w:rsidP="00DB4E47">
      <w:pPr>
        <w:tabs>
          <w:tab w:val="left" w:pos="4550"/>
        </w:tabs>
        <w:rPr>
          <w:rFonts w:cstheme="minorHAnsi"/>
          <w:sz w:val="22"/>
        </w:rPr>
      </w:pPr>
    </w:p>
    <w:p w14:paraId="78E1502E" w14:textId="77777777" w:rsidR="00E3466E" w:rsidRDefault="00E3466E" w:rsidP="00DB4E47">
      <w:pPr>
        <w:tabs>
          <w:tab w:val="left" w:pos="4550"/>
        </w:tabs>
        <w:rPr>
          <w:rFonts w:cstheme="minorHAnsi"/>
          <w:sz w:val="22"/>
        </w:rPr>
      </w:pPr>
      <w:bookmarkStart w:id="3" w:name="_GoBack"/>
      <w:bookmarkEnd w:id="3"/>
    </w:p>
    <w:p w14:paraId="5892A5C0" w14:textId="77777777" w:rsidR="00533F85" w:rsidRDefault="00533F85" w:rsidP="00DB4E47">
      <w:pPr>
        <w:tabs>
          <w:tab w:val="left" w:pos="4550"/>
        </w:tabs>
        <w:rPr>
          <w:rFonts w:cstheme="minorHAnsi"/>
          <w:sz w:val="22"/>
        </w:rPr>
      </w:pPr>
    </w:p>
    <w:p w14:paraId="4D01E220" w14:textId="450E3A4D" w:rsidR="003A3B73" w:rsidRDefault="00533F85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lastRenderedPageBreak/>
        <w:t>Step 1:</w:t>
      </w:r>
      <w:r w:rsidR="003A3B73">
        <w:rPr>
          <w:rFonts w:cstheme="minorHAnsi"/>
          <w:b/>
          <w:bCs/>
          <w:sz w:val="22"/>
        </w:rPr>
        <w:t xml:space="preserve"> </w:t>
      </w:r>
      <w:r w:rsidR="003A3B73">
        <w:rPr>
          <w:rFonts w:cstheme="minorHAnsi"/>
          <w:sz w:val="22"/>
        </w:rPr>
        <w:t>Cut each question box below into separate sections. If helpful, then split off into smaller teams to discuss a couple of questions each.</w:t>
      </w:r>
    </w:p>
    <w:p w14:paraId="1A2326E8" w14:textId="5F3077E3" w:rsidR="005476AF" w:rsidRDefault="003A3B73" w:rsidP="00DB4E47">
      <w:pPr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Step 2: </w:t>
      </w:r>
      <w:r>
        <w:rPr>
          <w:rFonts w:cstheme="minorHAnsi"/>
          <w:sz w:val="22"/>
        </w:rPr>
        <w:t>Using</w:t>
      </w:r>
      <w:r w:rsidR="00015E90" w:rsidRPr="00680E50">
        <w:rPr>
          <w:rFonts w:cstheme="minorHAnsi"/>
          <w:sz w:val="22"/>
        </w:rPr>
        <w:t xml:space="preserve"> the </w:t>
      </w:r>
      <w:r w:rsidR="003B1557">
        <w:rPr>
          <w:rFonts w:cstheme="minorHAnsi"/>
          <w:sz w:val="22"/>
        </w:rPr>
        <w:t>“</w:t>
      </w:r>
      <w:r w:rsidR="00015E90" w:rsidRPr="00680E50">
        <w:rPr>
          <w:rFonts w:cstheme="minorHAnsi"/>
          <w:sz w:val="22"/>
        </w:rPr>
        <w:t>Assess – what are we doing well?</w:t>
      </w:r>
      <w:r w:rsidR="003B1557">
        <w:rPr>
          <w:rFonts w:cstheme="minorHAnsi"/>
          <w:sz w:val="22"/>
        </w:rPr>
        <w:t>”</w:t>
      </w:r>
      <w:r w:rsidR="00015E90" w:rsidRPr="00680E50">
        <w:rPr>
          <w:rFonts w:cstheme="minorHAnsi"/>
          <w:sz w:val="22"/>
        </w:rPr>
        <w:t xml:space="preserve"> column</w:t>
      </w:r>
      <w:r>
        <w:rPr>
          <w:rFonts w:cstheme="minorHAnsi"/>
          <w:sz w:val="22"/>
        </w:rPr>
        <w:t xml:space="preserve"> of your </w:t>
      </w:r>
      <w:r w:rsidRPr="003A3B73">
        <w:rPr>
          <w:rFonts w:cstheme="minorHAnsi"/>
          <w:sz w:val="22"/>
        </w:rPr>
        <w:t>Resilience and Emotional Wellbeing record,</w:t>
      </w:r>
      <w:r>
        <w:rPr>
          <w:rFonts w:cstheme="minorHAnsi"/>
          <w:sz w:val="22"/>
        </w:rPr>
        <w:t xml:space="preserve"> </w:t>
      </w:r>
      <w:r w:rsidR="00F7695D">
        <w:rPr>
          <w:rFonts w:cstheme="minorHAnsi"/>
          <w:sz w:val="22"/>
        </w:rPr>
        <w:t xml:space="preserve">record your </w:t>
      </w:r>
      <w:r>
        <w:rPr>
          <w:rFonts w:cstheme="minorHAnsi"/>
          <w:sz w:val="22"/>
        </w:rPr>
        <w:t>answer</w:t>
      </w:r>
      <w:r w:rsidR="00F7695D">
        <w:rPr>
          <w:rFonts w:cstheme="minorHAnsi"/>
          <w:sz w:val="22"/>
        </w:rPr>
        <w:t>s to</w:t>
      </w:r>
      <w:r>
        <w:rPr>
          <w:rFonts w:cstheme="minorHAnsi"/>
          <w:sz w:val="22"/>
        </w:rPr>
        <w:t xml:space="preserve"> e</w:t>
      </w:r>
      <w:r w:rsidR="003B6BB0">
        <w:rPr>
          <w:rFonts w:cstheme="minorHAnsi"/>
          <w:sz w:val="22"/>
        </w:rPr>
        <w:t>ach question</w:t>
      </w:r>
      <w:r w:rsidR="002173EB">
        <w:rPr>
          <w:rFonts w:cstheme="minorHAnsi"/>
          <w:sz w:val="22"/>
        </w:rPr>
        <w:t xml:space="preserve"> below</w:t>
      </w:r>
      <w:r>
        <w:rPr>
          <w:rFonts w:cstheme="minorHAnsi"/>
          <w:sz w:val="22"/>
        </w:rPr>
        <w:t>, guid</w:t>
      </w:r>
      <w:r w:rsidR="002173EB">
        <w:rPr>
          <w:rFonts w:cstheme="minorHAnsi"/>
          <w:sz w:val="22"/>
        </w:rPr>
        <w:t>ing</w:t>
      </w:r>
      <w:r w:rsidR="003B6BB0">
        <w:rPr>
          <w:rFonts w:cstheme="minorHAnsi"/>
          <w:sz w:val="22"/>
        </w:rPr>
        <w:t xml:space="preserve"> you through </w:t>
      </w:r>
      <w:r w:rsidR="00D52DC4" w:rsidRPr="00680E50">
        <w:rPr>
          <w:rFonts w:cstheme="minorHAnsi"/>
          <w:sz w:val="22"/>
        </w:rPr>
        <w:t>the 8 principles</w:t>
      </w:r>
      <w:r>
        <w:rPr>
          <w:rFonts w:cstheme="minorHAnsi"/>
          <w:sz w:val="22"/>
        </w:rPr>
        <w:t xml:space="preserve"> one at a time.</w:t>
      </w:r>
      <w:r w:rsidR="002173EB">
        <w:rPr>
          <w:rFonts w:cstheme="minorHAnsi"/>
          <w:sz w:val="22"/>
        </w:rPr>
        <w:t xml:space="preserve"> As well as what you already do well, ensure</w:t>
      </w:r>
      <w:r w:rsidR="002173EB" w:rsidRPr="00680E50">
        <w:rPr>
          <w:rFonts w:cstheme="minorHAnsi"/>
          <w:sz w:val="22"/>
        </w:rPr>
        <w:t xml:space="preserve"> </w:t>
      </w:r>
      <w:r w:rsidR="002173EB">
        <w:rPr>
          <w:rFonts w:cstheme="minorHAnsi"/>
          <w:sz w:val="22"/>
        </w:rPr>
        <w:t xml:space="preserve">you also record any </w:t>
      </w:r>
      <w:r w:rsidR="002173EB" w:rsidRPr="00680E50">
        <w:rPr>
          <w:rFonts w:cstheme="minorHAnsi"/>
          <w:sz w:val="22"/>
        </w:rPr>
        <w:t xml:space="preserve">evidence </w:t>
      </w:r>
      <w:r w:rsidR="002173EB">
        <w:rPr>
          <w:rFonts w:cstheme="minorHAnsi"/>
          <w:sz w:val="22"/>
        </w:rPr>
        <w:t xml:space="preserve">you have </w:t>
      </w:r>
      <w:r w:rsidR="002173EB" w:rsidRPr="00680E50">
        <w:rPr>
          <w:rFonts w:cstheme="minorHAnsi"/>
          <w:sz w:val="22"/>
        </w:rPr>
        <w:t xml:space="preserve">relating to each of the principles. </w:t>
      </w:r>
      <w:r w:rsidR="002173EB">
        <w:rPr>
          <w:rFonts w:cstheme="minorHAnsi"/>
          <w:sz w:val="22"/>
        </w:rPr>
        <w:t>You can u</w:t>
      </w:r>
      <w:r w:rsidR="002173EB" w:rsidRPr="00680E50">
        <w:rPr>
          <w:rFonts w:cstheme="minorHAnsi"/>
          <w:sz w:val="22"/>
        </w:rPr>
        <w:t>se the ‘Resilience Toolkit Examples of Evidence’ found at</w:t>
      </w:r>
      <w:r w:rsidR="002173EB">
        <w:rPr>
          <w:rFonts w:cstheme="minorHAnsi"/>
          <w:sz w:val="22"/>
        </w:rPr>
        <w:t xml:space="preserve"> </w:t>
      </w:r>
      <w:r w:rsidR="002173EB" w:rsidRPr="00680E50">
        <w:rPr>
          <w:rFonts w:cstheme="minorHAnsi"/>
          <w:sz w:val="22"/>
        </w:rPr>
        <w:t xml:space="preserve"> </w:t>
      </w:r>
      <w:hyperlink r:id="rId11" w:history="1">
        <w:r w:rsidR="002173EB" w:rsidRPr="002173EB">
          <w:rPr>
            <w:rStyle w:val="Hyperlink"/>
            <w:rFonts w:cstheme="minorHAnsi"/>
            <w:sz w:val="22"/>
          </w:rPr>
          <w:t>www.kentresiliencehub.org.uk</w:t>
        </w:r>
      </w:hyperlink>
      <w:r w:rsidR="002173EB" w:rsidRPr="00680E50">
        <w:rPr>
          <w:rFonts w:cstheme="minorHAnsi"/>
          <w:sz w:val="22"/>
        </w:rPr>
        <w:t xml:space="preserve"> to assist you in doing this.</w:t>
      </w:r>
    </w:p>
    <w:p w14:paraId="1C115387" w14:textId="59F2EFD6" w:rsidR="003A3B73" w:rsidRDefault="003A3B73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Step 3: </w:t>
      </w:r>
      <w:r w:rsidR="005476AF" w:rsidRPr="00680E50">
        <w:rPr>
          <w:rFonts w:cstheme="minorHAnsi"/>
          <w:sz w:val="22"/>
        </w:rPr>
        <w:t xml:space="preserve">As you </w:t>
      </w:r>
      <w:r w:rsidR="003B6BB0">
        <w:rPr>
          <w:rFonts w:cstheme="minorHAnsi"/>
          <w:sz w:val="22"/>
        </w:rPr>
        <w:t>progress</w:t>
      </w:r>
      <w:r w:rsidR="005476AF" w:rsidRPr="00680E50">
        <w:rPr>
          <w:rFonts w:cstheme="minorHAnsi"/>
          <w:sz w:val="22"/>
        </w:rPr>
        <w:t xml:space="preserve"> through the questions, you may identify </w:t>
      </w:r>
      <w:r>
        <w:rPr>
          <w:rFonts w:cstheme="minorHAnsi"/>
          <w:sz w:val="22"/>
        </w:rPr>
        <w:t xml:space="preserve">some </w:t>
      </w:r>
      <w:r w:rsidR="005476AF" w:rsidRPr="00680E50">
        <w:rPr>
          <w:rFonts w:cstheme="minorHAnsi"/>
          <w:sz w:val="22"/>
        </w:rPr>
        <w:t xml:space="preserve">gaps in your current provision or highlight areas for development as well as your school’s current successes. </w:t>
      </w:r>
      <w:r>
        <w:rPr>
          <w:rFonts w:cstheme="minorHAnsi"/>
          <w:sz w:val="22"/>
        </w:rPr>
        <w:t>N</w:t>
      </w:r>
      <w:r w:rsidR="005476AF" w:rsidRPr="00680E50">
        <w:rPr>
          <w:rFonts w:cstheme="minorHAnsi"/>
          <w:sz w:val="22"/>
        </w:rPr>
        <w:t xml:space="preserve">ote </w:t>
      </w:r>
      <w:r>
        <w:rPr>
          <w:rFonts w:cstheme="minorHAnsi"/>
          <w:sz w:val="22"/>
        </w:rPr>
        <w:t>down</w:t>
      </w:r>
      <w:r w:rsidR="005476AF" w:rsidRPr="00680E50">
        <w:rPr>
          <w:rFonts w:cstheme="minorHAnsi"/>
          <w:sz w:val="22"/>
        </w:rPr>
        <w:t xml:space="preserve"> any gaps </w:t>
      </w:r>
      <w:r w:rsidR="00015E90" w:rsidRPr="00680E50">
        <w:rPr>
          <w:rFonts w:cstheme="minorHAnsi"/>
          <w:sz w:val="22"/>
        </w:rPr>
        <w:t xml:space="preserve">in the </w:t>
      </w:r>
      <w:r w:rsidR="003B1557">
        <w:rPr>
          <w:rFonts w:cstheme="minorHAnsi"/>
          <w:sz w:val="22"/>
        </w:rPr>
        <w:t>“</w:t>
      </w:r>
      <w:r w:rsidR="00015E90" w:rsidRPr="00680E50">
        <w:rPr>
          <w:rFonts w:cstheme="minorHAnsi"/>
          <w:sz w:val="22"/>
        </w:rPr>
        <w:t>Assess – even better if?</w:t>
      </w:r>
      <w:r w:rsidR="003B1557">
        <w:rPr>
          <w:rFonts w:cstheme="minorHAnsi"/>
          <w:sz w:val="22"/>
        </w:rPr>
        <w:t>”</w:t>
      </w:r>
      <w:r w:rsidR="00015E90" w:rsidRPr="00680E50">
        <w:rPr>
          <w:rFonts w:cstheme="minorHAnsi"/>
          <w:sz w:val="22"/>
        </w:rPr>
        <w:t xml:space="preserve"> column of your </w:t>
      </w:r>
      <w:r w:rsidR="007864D5" w:rsidRPr="00680E50">
        <w:rPr>
          <w:rFonts w:cstheme="minorHAnsi"/>
          <w:sz w:val="22"/>
        </w:rPr>
        <w:t>resilience and emotional wellbeing record</w:t>
      </w:r>
      <w:r w:rsidR="005461FA">
        <w:rPr>
          <w:rFonts w:cstheme="minorHAnsi"/>
          <w:sz w:val="22"/>
        </w:rPr>
        <w:t>,</w:t>
      </w:r>
      <w:r w:rsidR="007864D5" w:rsidRPr="00680E50">
        <w:rPr>
          <w:rFonts w:cstheme="minorHAnsi"/>
          <w:sz w:val="22"/>
        </w:rPr>
        <w:t xml:space="preserve"> </w:t>
      </w:r>
      <w:r w:rsidR="005476AF" w:rsidRPr="00680E50">
        <w:rPr>
          <w:rFonts w:cstheme="minorHAnsi"/>
          <w:sz w:val="22"/>
        </w:rPr>
        <w:t xml:space="preserve">as you will look at these in more detail as part of the </w:t>
      </w:r>
      <w:r w:rsidR="003B1557">
        <w:rPr>
          <w:rFonts w:cstheme="minorHAnsi"/>
          <w:sz w:val="22"/>
        </w:rPr>
        <w:t>“</w:t>
      </w:r>
      <w:r w:rsidR="005476AF" w:rsidRPr="00680E50">
        <w:rPr>
          <w:rFonts w:cstheme="minorHAnsi"/>
          <w:sz w:val="22"/>
        </w:rPr>
        <w:t>Planning</w:t>
      </w:r>
      <w:r w:rsidR="003B1557">
        <w:rPr>
          <w:rFonts w:cstheme="minorHAnsi"/>
          <w:sz w:val="22"/>
        </w:rPr>
        <w:t>”</w:t>
      </w:r>
      <w:r w:rsidR="005476AF" w:rsidRPr="00680E50">
        <w:rPr>
          <w:rFonts w:cstheme="minorHAnsi"/>
          <w:sz w:val="22"/>
        </w:rPr>
        <w:t xml:space="preserve"> </w:t>
      </w:r>
      <w:r w:rsidR="00223554">
        <w:rPr>
          <w:rFonts w:cstheme="minorHAnsi"/>
          <w:sz w:val="22"/>
        </w:rPr>
        <w:t>Stage</w:t>
      </w:r>
      <w:r w:rsidR="005476AF" w:rsidRPr="00680E50">
        <w:rPr>
          <w:rFonts w:cstheme="minorHAnsi"/>
          <w:sz w:val="22"/>
        </w:rPr>
        <w:t xml:space="preserve"> (</w:t>
      </w:r>
      <w:r w:rsidR="00223554">
        <w:rPr>
          <w:rFonts w:cstheme="minorHAnsi"/>
          <w:sz w:val="22"/>
        </w:rPr>
        <w:t>Stage</w:t>
      </w:r>
      <w:r w:rsidR="005476AF" w:rsidRPr="00680E50">
        <w:rPr>
          <w:rFonts w:cstheme="minorHAnsi"/>
          <w:sz w:val="22"/>
        </w:rPr>
        <w:t xml:space="preserve"> 2). </w:t>
      </w:r>
    </w:p>
    <w:p w14:paraId="5D76E3A2" w14:textId="7FEBF8A4" w:rsidR="002E3010" w:rsidRPr="00680E50" w:rsidRDefault="003A3B73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*Top Tip*: </w:t>
      </w:r>
      <w:r w:rsidR="005461FA">
        <w:rPr>
          <w:rFonts w:cstheme="minorHAnsi"/>
          <w:sz w:val="22"/>
        </w:rPr>
        <w:t>It is a good idea to</w:t>
      </w:r>
      <w:r w:rsidR="005476AF" w:rsidRPr="00680E50">
        <w:rPr>
          <w:rFonts w:cstheme="minorHAnsi"/>
          <w:sz w:val="22"/>
        </w:rPr>
        <w:t xml:space="preserve"> keep any notes</w:t>
      </w:r>
      <w:r w:rsidR="005461FA">
        <w:rPr>
          <w:rFonts w:cstheme="minorHAnsi"/>
          <w:sz w:val="22"/>
        </w:rPr>
        <w:t xml:space="preserve"> you make during this process,</w:t>
      </w:r>
      <w:r w:rsidR="005476AF" w:rsidRPr="00680E50">
        <w:rPr>
          <w:rFonts w:cstheme="minorHAnsi"/>
          <w:sz w:val="22"/>
        </w:rPr>
        <w:t xml:space="preserve"> as you may need them when gathering evidence towards applying for the </w:t>
      </w:r>
      <w:r w:rsidR="002E3010" w:rsidRPr="00680E50">
        <w:rPr>
          <w:rFonts w:cstheme="minorHAnsi"/>
          <w:sz w:val="22"/>
        </w:rPr>
        <w:t xml:space="preserve">Kent School Award for Resilience and Emotional Wellbeing. </w:t>
      </w:r>
    </w:p>
    <w:p w14:paraId="4EE2808A" w14:textId="70B89E6A" w:rsidR="005476AF" w:rsidRPr="00680E50" w:rsidRDefault="00243B9F" w:rsidP="00BB2C07">
      <w:p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6CFBB" wp14:editId="441D4885">
                <wp:simplePos x="0" y="0"/>
                <wp:positionH relativeFrom="column">
                  <wp:posOffset>6191250</wp:posOffset>
                </wp:positionH>
                <wp:positionV relativeFrom="paragraph">
                  <wp:posOffset>8890</wp:posOffset>
                </wp:positionV>
                <wp:extent cx="3048000" cy="1066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82F2" w14:textId="0DF4B569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3.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Student voice: How does the school or college ensure all students </w:t>
                            </w:r>
                            <w:proofErr w:type="gramStart"/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have the opportunity to</w:t>
                            </w:r>
                            <w:proofErr w:type="gramEnd"/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express their views and influence decisions?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CFBB" id="Rectangle 5" o:spid="_x0000_s1026" style="position:absolute;margin-left:487.5pt;margin-top:.7pt;width:240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" fillcolor="#c6d9f1 [671]" strokecolor="black [3213]" strokeweight="2pt">
                <v:stroke dashstyle="longDash"/>
                <v:textbox>
                  <w:txbxContent>
                    <w:p w14:paraId="2F0682F2" w14:textId="0DF4B569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3.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 xml:space="preserve">Student voice: How does the school or college ensure all students </w:t>
                      </w:r>
                      <w:proofErr w:type="gramStart"/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have the opportunity to</w:t>
                      </w:r>
                      <w:proofErr w:type="gramEnd"/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 xml:space="preserve"> express their views and influence decisions?</w:t>
                      </w:r>
                    </w:p>
                  </w:txbxContent>
                </v:textbox>
              </v:rect>
            </w:pict>
          </mc:Fallback>
        </mc:AlternateContent>
      </w:r>
      <w:r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FF5707E" wp14:editId="3273F8D9">
                <wp:simplePos x="0" y="0"/>
                <wp:positionH relativeFrom="column">
                  <wp:posOffset>-285750</wp:posOffset>
                </wp:positionH>
                <wp:positionV relativeFrom="paragraph">
                  <wp:posOffset>8890</wp:posOffset>
                </wp:positionV>
                <wp:extent cx="30670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7C787" w14:textId="593C17FF" w:rsidR="00C345E4" w:rsidRPr="005476AF" w:rsidRDefault="005476AF" w:rsidP="005476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and management: How is the school or college providing visible senior leadership for emotional health and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707E" id="Rectangle 1" o:spid="_x0000_s1027" style="position:absolute;margin-left:-22.5pt;margin-top:.7pt;width:241.5pt;height:87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" fillcolor="#c6d9f1 [671]" strokecolor="black [3213]" strokeweight="2pt">
                <v:stroke dashstyle="longDash"/>
                <v:textbox>
                  <w:txbxContent>
                    <w:p w14:paraId="7AF7C787" w14:textId="593C17FF" w:rsidR="00C345E4" w:rsidRPr="005476AF" w:rsidRDefault="005476AF" w:rsidP="005476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476AF">
                        <w:rPr>
                          <w:rFonts w:ascii="Arial" w:hAnsi="Arial" w:cs="Arial"/>
                          <w:color w:val="000000" w:themeColor="text1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Leadership and management: How is the school or college providing visible senior leadership for emotional health and wellbeing?</w:t>
                      </w:r>
                    </w:p>
                  </w:txbxContent>
                </v:textbox>
              </v:rect>
            </w:pict>
          </mc:Fallback>
        </mc:AlternateContent>
      </w:r>
      <w:r w:rsidR="002173EB"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C5C64E" wp14:editId="261E7134">
                <wp:simplePos x="0" y="0"/>
                <wp:positionH relativeFrom="column">
                  <wp:posOffset>2952115</wp:posOffset>
                </wp:positionH>
                <wp:positionV relativeFrom="paragraph">
                  <wp:posOffset>8890</wp:posOffset>
                </wp:positionV>
                <wp:extent cx="3057525" cy="1095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8D624" w14:textId="264F3283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2.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Curriculum, teaching and learning: What focus is given within the curriculum to social and emotional learning and promoting personal resilience, and how is learning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C64E" id="Rectangle 4" o:spid="_x0000_s1028" style="position:absolute;margin-left:232.45pt;margin-top:.7pt;width:240.75pt;height:86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" fillcolor="#c6d9f1 [671]" strokecolor="black [3213]" strokeweight="2pt">
                <v:stroke dashstyle="longDash"/>
                <v:textbox>
                  <w:txbxContent>
                    <w:p w14:paraId="7BD8D624" w14:textId="264F3283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2.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Curriculum, teaching and learning: What focus is given within the curriculum to social and emotional learning and promoting personal resilience, and how is learning assessed?</w:t>
                      </w:r>
                    </w:p>
                  </w:txbxContent>
                </v:textbox>
              </v:rect>
            </w:pict>
          </mc:Fallback>
        </mc:AlternateContent>
      </w:r>
    </w:p>
    <w:p w14:paraId="126FC085" w14:textId="462F96E5" w:rsidR="00EA65FE" w:rsidRPr="00680E50" w:rsidRDefault="00EA65FE" w:rsidP="00BB2C07">
      <w:pPr>
        <w:tabs>
          <w:tab w:val="left" w:pos="4550"/>
        </w:tabs>
        <w:rPr>
          <w:rFonts w:cstheme="minorHAnsi"/>
          <w:sz w:val="22"/>
        </w:rPr>
      </w:pPr>
    </w:p>
    <w:p w14:paraId="64397559" w14:textId="6071F557" w:rsidR="00972578" w:rsidRPr="00680E50" w:rsidRDefault="00972578" w:rsidP="00BB2C07">
      <w:pPr>
        <w:tabs>
          <w:tab w:val="left" w:pos="4550"/>
        </w:tabs>
        <w:rPr>
          <w:rFonts w:cstheme="minorHAnsi"/>
          <w:sz w:val="22"/>
        </w:rPr>
      </w:pPr>
    </w:p>
    <w:p w14:paraId="0B57B8AB" w14:textId="2964AD8F" w:rsidR="00972578" w:rsidRPr="00680E50" w:rsidRDefault="000E31B1" w:rsidP="00BB2C07">
      <w:p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55B5F" wp14:editId="0D3103A4">
                <wp:simplePos x="0" y="0"/>
                <wp:positionH relativeFrom="column">
                  <wp:posOffset>2981325</wp:posOffset>
                </wp:positionH>
                <wp:positionV relativeFrom="paragraph">
                  <wp:posOffset>268605</wp:posOffset>
                </wp:positionV>
                <wp:extent cx="3038475" cy="1104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E6EB3" w14:textId="16D650C1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Identifying need and monitoring impact: How does the school or college assess the needs of students and the impact of interventions to improve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5B5F" id="Rectangle 7" o:spid="_x0000_s1029" style="position:absolute;margin-left:234.75pt;margin-top:21.15pt;width:239.25pt;height:8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" fillcolor="#c6d9f1 [671]" strokecolor="black [3213]" strokeweight="2pt">
                <v:stroke dashstyle="longDash"/>
                <v:textbox>
                  <w:txbxContent>
                    <w:p w14:paraId="6AFE6EB3" w14:textId="16D650C1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5.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Identifying need and monitoring impact: How does the school or college assess the needs of students and the impact of interventions to improve wellbeing?</w:t>
                      </w:r>
                    </w:p>
                  </w:txbxContent>
                </v:textbox>
              </v:rect>
            </w:pict>
          </mc:Fallback>
        </mc:AlternateContent>
      </w:r>
      <w:r w:rsidR="00243B9F"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4592E0" wp14:editId="78E99F98">
                <wp:simplePos x="0" y="0"/>
                <wp:positionH relativeFrom="column">
                  <wp:posOffset>6200775</wp:posOffset>
                </wp:positionH>
                <wp:positionV relativeFrom="paragraph">
                  <wp:posOffset>240030</wp:posOffset>
                </wp:positionV>
                <wp:extent cx="3038475" cy="1095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9486E" w14:textId="1FFB67C0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6.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Working with parents/carers: How does the school or college work in partnership with parents and carers to promote emotional health and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92E0" id="Rectangle 8" o:spid="_x0000_s1030" style="position:absolute;margin-left:488.25pt;margin-top:18.9pt;width:239.25pt;height:8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" fillcolor="#c6d9f1 [671]" strokecolor="black [3213]" strokeweight="2pt">
                <v:stroke dashstyle="longDash"/>
                <v:textbox>
                  <w:txbxContent>
                    <w:p w14:paraId="47C9486E" w14:textId="1FFB67C0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6.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Working with parents/carers: How does the school or college work in partnership with parents and carers to promote emotional health and wellbeing?</w:t>
                      </w:r>
                    </w:p>
                  </w:txbxContent>
                </v:textbox>
              </v:rect>
            </w:pict>
          </mc:Fallback>
        </mc:AlternateContent>
      </w:r>
      <w:r w:rsidR="00243B9F"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16B7F" wp14:editId="44BD6EE3">
                <wp:simplePos x="0" y="0"/>
                <wp:positionH relativeFrom="column">
                  <wp:posOffset>-276225</wp:posOffset>
                </wp:positionH>
                <wp:positionV relativeFrom="paragraph">
                  <wp:posOffset>259080</wp:posOffset>
                </wp:positionV>
                <wp:extent cx="3057525" cy="1133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79C7E" w14:textId="517BDBAE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4.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 development, health and wellbeing: How are staff supported in relation to their own health and wellbeing and to be able to support student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6B7F" id="Rectangle 6" o:spid="_x0000_s1031" style="position:absolute;margin-left:-21.75pt;margin-top:20.4pt;width:240.75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" fillcolor="#c6d9f1 [671]" strokecolor="black [3213]" strokeweight="2pt">
                <v:stroke dashstyle="longDash"/>
                <v:textbox>
                  <w:txbxContent>
                    <w:p w14:paraId="25679C7E" w14:textId="517BDBAE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4.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Staff development, health and wellbeing: How are staff supported in relation to their own health and wellbeing and to be able to support student wellbeing?</w:t>
                      </w:r>
                    </w:p>
                  </w:txbxContent>
                </v:textbox>
              </v:rect>
            </w:pict>
          </mc:Fallback>
        </mc:AlternateContent>
      </w:r>
    </w:p>
    <w:p w14:paraId="3F5429B9" w14:textId="54BEB672" w:rsidR="00972578" w:rsidRPr="00680E50" w:rsidRDefault="00972578" w:rsidP="00BB2C07">
      <w:pPr>
        <w:tabs>
          <w:tab w:val="left" w:pos="4550"/>
        </w:tabs>
        <w:rPr>
          <w:rFonts w:cstheme="minorHAnsi"/>
          <w:sz w:val="22"/>
        </w:rPr>
      </w:pPr>
    </w:p>
    <w:p w14:paraId="1AD1817D" w14:textId="0963E531" w:rsidR="00972578" w:rsidRPr="00680E50" w:rsidRDefault="00972578" w:rsidP="00BB2C07">
      <w:pPr>
        <w:tabs>
          <w:tab w:val="left" w:pos="4550"/>
        </w:tabs>
        <w:rPr>
          <w:rFonts w:cstheme="minorHAnsi"/>
          <w:sz w:val="22"/>
        </w:rPr>
      </w:pPr>
    </w:p>
    <w:p w14:paraId="726165BC" w14:textId="63E169E7" w:rsidR="00BB2C07" w:rsidRPr="00680E50" w:rsidRDefault="00BB2C07" w:rsidP="00BB2C07">
      <w:pPr>
        <w:tabs>
          <w:tab w:val="left" w:pos="4550"/>
        </w:tabs>
        <w:rPr>
          <w:rFonts w:cstheme="minorHAnsi"/>
          <w:b/>
          <w:sz w:val="22"/>
        </w:rPr>
      </w:pPr>
      <w:r w:rsidRPr="00680E50">
        <w:rPr>
          <w:rFonts w:cstheme="minorHAnsi"/>
          <w:b/>
          <w:sz w:val="22"/>
        </w:rPr>
        <w:t xml:space="preserve">   </w:t>
      </w:r>
    </w:p>
    <w:p w14:paraId="1D88C886" w14:textId="6BB39DEE" w:rsidR="00BB2C07" w:rsidRPr="00680E50" w:rsidRDefault="000E31B1" w:rsidP="00BB2C07">
      <w:pPr>
        <w:tabs>
          <w:tab w:val="left" w:pos="4550"/>
        </w:tabs>
        <w:rPr>
          <w:rFonts w:cstheme="minorHAnsi"/>
          <w:b/>
          <w:sz w:val="22"/>
        </w:rPr>
      </w:pPr>
      <w:r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52BAAB9" wp14:editId="1E61B859">
                <wp:simplePos x="0" y="0"/>
                <wp:positionH relativeFrom="column">
                  <wp:posOffset>4667250</wp:posOffset>
                </wp:positionH>
                <wp:positionV relativeFrom="paragraph">
                  <wp:posOffset>195580</wp:posOffset>
                </wp:positionV>
                <wp:extent cx="3076575" cy="1162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62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A1D40" w14:textId="77CE4A85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8.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School ethos and environment: How does the school or college’s culture promote respect and value diversity?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AAB9" id="Rectangle 3" o:spid="_x0000_s1032" style="position:absolute;margin-left:367.5pt;margin-top:15.4pt;width:242.25pt;height:91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" fillcolor="#c6d9f1 [671]" strokecolor="black [3213]" strokeweight="2pt">
                <v:stroke dashstyle="longDash"/>
                <v:textbox>
                  <w:txbxContent>
                    <w:p w14:paraId="574A1D40" w14:textId="77CE4A85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8.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School ethos and environment: How does the school or college’s culture promote respect and value diversity?</w:t>
                      </w:r>
                    </w:p>
                  </w:txbxContent>
                </v:textbox>
              </v:rect>
            </w:pict>
          </mc:Fallback>
        </mc:AlternateContent>
      </w:r>
      <w:r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3117BA" wp14:editId="2BAAEEF7">
                <wp:simplePos x="0" y="0"/>
                <wp:positionH relativeFrom="column">
                  <wp:posOffset>1362075</wp:posOffset>
                </wp:positionH>
                <wp:positionV relativeFrom="paragraph">
                  <wp:posOffset>224155</wp:posOffset>
                </wp:positionV>
                <wp:extent cx="3114675" cy="1152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3F64F" w14:textId="72B368D2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7.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Targeted support: How does the school or college ensure timely and effective identification of students who would benefit from targeted support and ensure appropriate referral to support services?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17BA" id="Rectangle 9" o:spid="_x0000_s1033" style="position:absolute;margin-left:107.25pt;margin-top:17.65pt;width:245.25pt;height:9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" fillcolor="#c6d9f1 [671]" strokecolor="black [3213]" strokeweight="2pt">
                <v:stroke dashstyle="longDash"/>
                <v:textbox>
                  <w:txbxContent>
                    <w:p w14:paraId="0123F64F" w14:textId="72B368D2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7.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Targeted support: How does the school or college ensure timely and effective identification of students who would benefit from targeted support and ensure appropriate referral to support services?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BB2C07" w:rsidRPr="00680E50">
        <w:rPr>
          <w:rFonts w:cstheme="minorHAnsi"/>
          <w:b/>
          <w:sz w:val="22"/>
        </w:rPr>
        <w:t xml:space="preserve">    </w:t>
      </w:r>
    </w:p>
    <w:p w14:paraId="23816D76" w14:textId="43AFE2C1" w:rsidR="000136C5" w:rsidRPr="00680E50" w:rsidRDefault="000136C5" w:rsidP="00BB2C07">
      <w:pPr>
        <w:tabs>
          <w:tab w:val="left" w:pos="4550"/>
        </w:tabs>
        <w:rPr>
          <w:rFonts w:cstheme="minorHAnsi"/>
          <w:b/>
          <w:sz w:val="22"/>
        </w:rPr>
      </w:pPr>
    </w:p>
    <w:p w14:paraId="3D723099" w14:textId="60BF39AB" w:rsidR="00243B9F" w:rsidRDefault="00243B9F" w:rsidP="005461FA">
      <w:pPr>
        <w:pStyle w:val="Heading3"/>
        <w:spacing w:after="240" w:line="360" w:lineRule="auto"/>
        <w:rPr>
          <w:rFonts w:asciiTheme="minorHAnsi" w:hAnsiTheme="minorHAnsi" w:cstheme="minorHAnsi"/>
          <w:sz w:val="22"/>
        </w:rPr>
      </w:pPr>
    </w:p>
    <w:p w14:paraId="23143807" w14:textId="77777777" w:rsidR="00243B9F" w:rsidRPr="00243B9F" w:rsidRDefault="00243B9F" w:rsidP="00243B9F"/>
    <w:p w14:paraId="5F9916B1" w14:textId="2529536D" w:rsidR="00BB2C07" w:rsidRPr="00680E50" w:rsidRDefault="00916712" w:rsidP="00DB4E47">
      <w:pPr>
        <w:pStyle w:val="Heading3"/>
        <w:spacing w:after="240"/>
        <w:rPr>
          <w:rFonts w:asciiTheme="minorHAnsi" w:hAnsiTheme="minorHAnsi" w:cstheme="minorHAnsi"/>
          <w:sz w:val="22"/>
        </w:rPr>
      </w:pPr>
      <w:r w:rsidRPr="00680E50">
        <w:rPr>
          <w:rFonts w:asciiTheme="minorHAnsi" w:hAnsiTheme="minorHAnsi" w:cstheme="minorHAnsi"/>
          <w:sz w:val="22"/>
        </w:rPr>
        <w:lastRenderedPageBreak/>
        <w:t>Checklist</w:t>
      </w:r>
    </w:p>
    <w:p w14:paraId="0F0880E9" w14:textId="3F527D98" w:rsidR="00BB2C07" w:rsidRPr="00680E50" w:rsidRDefault="00B80C4F" w:rsidP="00DB4E47">
      <w:pPr>
        <w:rPr>
          <w:rFonts w:cstheme="minorHAnsi"/>
          <w:sz w:val="22"/>
        </w:rPr>
      </w:pPr>
      <w:r w:rsidRPr="00680E50">
        <w:rPr>
          <w:rFonts w:cstheme="minorHAnsi"/>
          <w:sz w:val="22"/>
        </w:rPr>
        <w:t>By the end of th</w:t>
      </w:r>
      <w:r w:rsidR="003B1557">
        <w:rPr>
          <w:rFonts w:cstheme="minorHAnsi"/>
          <w:sz w:val="22"/>
        </w:rPr>
        <w:t>is</w:t>
      </w:r>
      <w:r w:rsidRPr="00680E50">
        <w:rPr>
          <w:rFonts w:cstheme="minorHAnsi"/>
          <w:sz w:val="22"/>
        </w:rPr>
        <w:t xml:space="preserve"> </w:t>
      </w:r>
      <w:r w:rsidR="003B1557">
        <w:rPr>
          <w:rFonts w:cstheme="minorHAnsi"/>
          <w:sz w:val="22"/>
        </w:rPr>
        <w:t>“</w:t>
      </w:r>
      <w:r w:rsidRPr="00680E50">
        <w:rPr>
          <w:rFonts w:cstheme="minorHAnsi"/>
          <w:sz w:val="22"/>
        </w:rPr>
        <w:t>Assess</w:t>
      </w:r>
      <w:r w:rsidR="003B1557">
        <w:rPr>
          <w:rFonts w:cstheme="minorHAnsi"/>
          <w:sz w:val="22"/>
        </w:rPr>
        <w:t>”</w:t>
      </w:r>
      <w:r w:rsidRPr="00680E50">
        <w:rPr>
          <w:rFonts w:cstheme="minorHAnsi"/>
          <w:sz w:val="22"/>
        </w:rPr>
        <w:t xml:space="preserve"> </w:t>
      </w:r>
      <w:r w:rsidR="00223554">
        <w:rPr>
          <w:rFonts w:cstheme="minorHAnsi"/>
          <w:sz w:val="22"/>
        </w:rPr>
        <w:t>Stage</w:t>
      </w:r>
      <w:r w:rsidRPr="00680E50">
        <w:rPr>
          <w:rFonts w:cstheme="minorHAnsi"/>
          <w:sz w:val="22"/>
        </w:rPr>
        <w:t xml:space="preserve"> you </w:t>
      </w:r>
      <w:r w:rsidR="00BB2C07" w:rsidRPr="00680E50">
        <w:rPr>
          <w:rFonts w:cstheme="minorHAnsi"/>
          <w:sz w:val="22"/>
        </w:rPr>
        <w:t>should have:</w:t>
      </w:r>
    </w:p>
    <w:p w14:paraId="544620BE" w14:textId="04609821" w:rsidR="006813AE" w:rsidRPr="00680E50" w:rsidRDefault="00410258" w:rsidP="00DB4E47">
      <w:pPr>
        <w:pStyle w:val="ListParagraph"/>
        <w:numPr>
          <w:ilvl w:val="0"/>
          <w:numId w:val="2"/>
        </w:num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>Di</w:t>
      </w:r>
      <w:r w:rsidR="006813AE" w:rsidRPr="00680E50">
        <w:rPr>
          <w:rFonts w:cstheme="minorHAnsi"/>
          <w:sz w:val="22"/>
        </w:rPr>
        <w:t xml:space="preserve">scussed the need for a </w:t>
      </w:r>
      <w:r w:rsidR="00B50377" w:rsidRPr="00680E50">
        <w:rPr>
          <w:rFonts w:cstheme="minorHAnsi"/>
          <w:sz w:val="22"/>
        </w:rPr>
        <w:t>W</w:t>
      </w:r>
      <w:r w:rsidR="006813AE" w:rsidRPr="00680E50">
        <w:rPr>
          <w:rFonts w:cstheme="minorHAnsi"/>
          <w:sz w:val="22"/>
        </w:rPr>
        <w:t>hole</w:t>
      </w:r>
      <w:r w:rsidR="00AD722B" w:rsidRPr="00680E50">
        <w:rPr>
          <w:rFonts w:cstheme="minorHAnsi"/>
          <w:sz w:val="22"/>
        </w:rPr>
        <w:t>-</w:t>
      </w:r>
      <w:r w:rsidR="00B50377" w:rsidRPr="00680E50">
        <w:rPr>
          <w:rFonts w:cstheme="minorHAnsi"/>
          <w:sz w:val="22"/>
        </w:rPr>
        <w:t>S</w:t>
      </w:r>
      <w:r w:rsidR="006813AE" w:rsidRPr="00680E50">
        <w:rPr>
          <w:rFonts w:cstheme="minorHAnsi"/>
          <w:sz w:val="22"/>
        </w:rPr>
        <w:t xml:space="preserve">chool </w:t>
      </w:r>
      <w:r w:rsidR="00B50377" w:rsidRPr="00680E50">
        <w:rPr>
          <w:rFonts w:cstheme="minorHAnsi"/>
          <w:sz w:val="22"/>
        </w:rPr>
        <w:t>A</w:t>
      </w:r>
      <w:r w:rsidR="006813AE" w:rsidRPr="00680E50">
        <w:rPr>
          <w:rFonts w:cstheme="minorHAnsi"/>
          <w:sz w:val="22"/>
        </w:rPr>
        <w:t>pproach when it comes to resilience</w:t>
      </w:r>
      <w:r w:rsidR="00FD6C7B" w:rsidRPr="00680E50">
        <w:rPr>
          <w:rFonts w:cstheme="minorHAnsi"/>
          <w:sz w:val="22"/>
        </w:rPr>
        <w:t xml:space="preserve"> and emotional wellbeing.</w:t>
      </w:r>
    </w:p>
    <w:p w14:paraId="2162F869" w14:textId="24DA4CD8" w:rsidR="006813AE" w:rsidRPr="00680E50" w:rsidRDefault="00410258" w:rsidP="00DB4E47">
      <w:pPr>
        <w:pStyle w:val="ListParagraph"/>
        <w:numPr>
          <w:ilvl w:val="0"/>
          <w:numId w:val="2"/>
        </w:num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>C</w:t>
      </w:r>
      <w:r w:rsidR="006813AE" w:rsidRPr="00680E50">
        <w:rPr>
          <w:rFonts w:cstheme="minorHAnsi"/>
          <w:sz w:val="22"/>
        </w:rPr>
        <w:t>onsidered the differing needs of pupils, staff, parents</w:t>
      </w:r>
      <w:r w:rsidR="00FF39B4" w:rsidRPr="00680E50">
        <w:rPr>
          <w:rFonts w:cstheme="minorHAnsi"/>
          <w:sz w:val="22"/>
        </w:rPr>
        <w:t>/carers</w:t>
      </w:r>
      <w:r w:rsidR="006813AE" w:rsidRPr="00680E50">
        <w:rPr>
          <w:rFonts w:cstheme="minorHAnsi"/>
          <w:sz w:val="22"/>
        </w:rPr>
        <w:t xml:space="preserve"> and the wider community</w:t>
      </w:r>
      <w:r w:rsidR="00FD6C7B" w:rsidRPr="00680E50">
        <w:rPr>
          <w:rFonts w:cstheme="minorHAnsi"/>
          <w:sz w:val="22"/>
        </w:rPr>
        <w:t>.</w:t>
      </w:r>
    </w:p>
    <w:p w14:paraId="2E6D3CF5" w14:textId="77777777" w:rsidR="00223554" w:rsidRDefault="00410258" w:rsidP="00DB4E47">
      <w:pPr>
        <w:pStyle w:val="ListParagraph"/>
        <w:numPr>
          <w:ilvl w:val="0"/>
          <w:numId w:val="2"/>
        </w:num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>C</w:t>
      </w:r>
      <w:r w:rsidR="008301AC" w:rsidRPr="00680E50">
        <w:rPr>
          <w:rFonts w:cstheme="minorHAnsi"/>
          <w:sz w:val="22"/>
        </w:rPr>
        <w:t xml:space="preserve">onsidered </w:t>
      </w:r>
      <w:r w:rsidR="00AD722B" w:rsidRPr="00680E50">
        <w:rPr>
          <w:rFonts w:cstheme="minorHAnsi"/>
          <w:sz w:val="22"/>
        </w:rPr>
        <w:t xml:space="preserve">areas of success, as well as any gaps. These immediate </w:t>
      </w:r>
      <w:r w:rsidR="00015E90" w:rsidRPr="00680E50">
        <w:rPr>
          <w:rFonts w:cstheme="minorHAnsi"/>
          <w:sz w:val="22"/>
        </w:rPr>
        <w:t xml:space="preserve">areas of success and your evidence, alongside any </w:t>
      </w:r>
      <w:r w:rsidR="00AD722B" w:rsidRPr="00680E50">
        <w:rPr>
          <w:rFonts w:cstheme="minorHAnsi"/>
          <w:sz w:val="22"/>
        </w:rPr>
        <w:t>gaps</w:t>
      </w:r>
      <w:r w:rsidR="00015E90" w:rsidRPr="00680E50">
        <w:rPr>
          <w:rFonts w:cstheme="minorHAnsi"/>
          <w:sz w:val="22"/>
        </w:rPr>
        <w:t>,</w:t>
      </w:r>
      <w:r w:rsidR="00AD722B" w:rsidRPr="00680E50">
        <w:rPr>
          <w:rFonts w:cstheme="minorHAnsi"/>
          <w:sz w:val="22"/>
        </w:rPr>
        <w:t xml:space="preserve"> will have been</w:t>
      </w:r>
      <w:r w:rsidR="008301AC" w:rsidRPr="00680E50">
        <w:rPr>
          <w:rFonts w:cstheme="minorHAnsi"/>
          <w:sz w:val="22"/>
        </w:rPr>
        <w:t xml:space="preserve"> </w:t>
      </w:r>
      <w:r w:rsidR="001D214C" w:rsidRPr="00680E50">
        <w:rPr>
          <w:rFonts w:cstheme="minorHAnsi"/>
          <w:sz w:val="22"/>
        </w:rPr>
        <w:t>noted down</w:t>
      </w:r>
      <w:r w:rsidR="00015E90" w:rsidRPr="00680E50">
        <w:rPr>
          <w:rFonts w:cstheme="minorHAnsi"/>
          <w:sz w:val="22"/>
        </w:rPr>
        <w:t xml:space="preserve"> on your</w:t>
      </w:r>
      <w:r w:rsidR="007864D5" w:rsidRPr="00680E50">
        <w:rPr>
          <w:rFonts w:cstheme="minorHAnsi"/>
          <w:sz w:val="22"/>
        </w:rPr>
        <w:t xml:space="preserve"> </w:t>
      </w:r>
      <w:bookmarkStart w:id="4" w:name="_Hlk7519615"/>
      <w:r w:rsidR="007864D5" w:rsidRPr="00680E50">
        <w:rPr>
          <w:rFonts w:cstheme="minorHAnsi"/>
          <w:sz w:val="22"/>
        </w:rPr>
        <w:t>resilience and emotional wellbeing record</w:t>
      </w:r>
      <w:bookmarkEnd w:id="4"/>
      <w:r w:rsidR="00223554">
        <w:rPr>
          <w:rFonts w:cstheme="minorHAnsi"/>
          <w:sz w:val="22"/>
        </w:rPr>
        <w:t>.</w:t>
      </w:r>
    </w:p>
    <w:p w14:paraId="470ED0FF" w14:textId="5031B12C" w:rsidR="00517444" w:rsidRPr="00223554" w:rsidRDefault="00223554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sz w:val="22"/>
        </w:rPr>
        <w:t xml:space="preserve">Now that you have completed the </w:t>
      </w:r>
      <w:r w:rsidR="003B1557">
        <w:rPr>
          <w:rFonts w:cstheme="minorHAnsi"/>
          <w:sz w:val="22"/>
        </w:rPr>
        <w:t>“</w:t>
      </w:r>
      <w:r>
        <w:rPr>
          <w:rFonts w:cstheme="minorHAnsi"/>
          <w:sz w:val="22"/>
        </w:rPr>
        <w:t>Assess</w:t>
      </w:r>
      <w:r w:rsidR="003B1557">
        <w:rPr>
          <w:rFonts w:cstheme="minorHAnsi"/>
          <w:sz w:val="22"/>
        </w:rPr>
        <w:t>”</w:t>
      </w:r>
      <w:r>
        <w:rPr>
          <w:rFonts w:cstheme="minorHAnsi"/>
          <w:sz w:val="22"/>
        </w:rPr>
        <w:t xml:space="preserve"> Stage, you are</w:t>
      </w:r>
      <w:r w:rsidR="00AD722B" w:rsidRPr="00223554">
        <w:rPr>
          <w:rFonts w:cstheme="minorHAnsi"/>
          <w:sz w:val="22"/>
        </w:rPr>
        <w:t xml:space="preserve"> ready for </w:t>
      </w:r>
      <w:r>
        <w:rPr>
          <w:rFonts w:cstheme="minorHAnsi"/>
          <w:b/>
          <w:bCs/>
          <w:sz w:val="22"/>
        </w:rPr>
        <w:t>Stage</w:t>
      </w:r>
      <w:r w:rsidR="00744878" w:rsidRPr="00223554">
        <w:rPr>
          <w:rFonts w:cstheme="minorHAnsi"/>
          <w:b/>
          <w:bCs/>
          <w:sz w:val="22"/>
        </w:rPr>
        <w:t xml:space="preserve"> 2 - </w:t>
      </w:r>
      <w:r w:rsidR="00AD722B" w:rsidRPr="00223554">
        <w:rPr>
          <w:rFonts w:cstheme="minorHAnsi"/>
          <w:b/>
          <w:bCs/>
          <w:sz w:val="22"/>
        </w:rPr>
        <w:t>Planning</w:t>
      </w:r>
      <w:r w:rsidR="00744878" w:rsidRPr="00223554">
        <w:rPr>
          <w:rFonts w:cstheme="minorHAnsi"/>
          <w:b/>
          <w:bCs/>
          <w:sz w:val="22"/>
        </w:rPr>
        <w:t xml:space="preserve"> Outcomes and Actions.</w:t>
      </w:r>
      <w:r w:rsidR="00AD722B" w:rsidRPr="00223554">
        <w:rPr>
          <w:rFonts w:cstheme="minorHAnsi"/>
          <w:sz w:val="22"/>
        </w:rPr>
        <w:t xml:space="preserve"> </w:t>
      </w:r>
    </w:p>
    <w:p w14:paraId="1E74A161" w14:textId="77777777" w:rsidR="006464F3" w:rsidRPr="00680E50" w:rsidRDefault="006464F3" w:rsidP="00DB4E47">
      <w:pPr>
        <w:rPr>
          <w:rFonts w:cstheme="minorHAnsi"/>
          <w:sz w:val="22"/>
        </w:rPr>
      </w:pPr>
    </w:p>
    <w:sectPr w:rsidR="006464F3" w:rsidRPr="00680E50" w:rsidSect="00680E50">
      <w:footerReference w:type="default" r:id="rId12"/>
      <w:pgSz w:w="16838" w:h="11906" w:orient="landscape"/>
      <w:pgMar w:top="1080" w:right="1440" w:bottom="1080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6D44" w14:textId="77777777" w:rsidR="006E73B9" w:rsidRDefault="006E73B9" w:rsidP="006E73B9">
      <w:pPr>
        <w:spacing w:after="0" w:line="240" w:lineRule="auto"/>
      </w:pPr>
      <w:r>
        <w:separator/>
      </w:r>
    </w:p>
  </w:endnote>
  <w:endnote w:type="continuationSeparator" w:id="0">
    <w:p w14:paraId="229C0663" w14:textId="77777777" w:rsidR="006E73B9" w:rsidRDefault="006E73B9" w:rsidP="006E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4FF3" w14:textId="3B1B08F9" w:rsidR="006E73B9" w:rsidRDefault="003B1557">
    <w:pPr>
      <w:pStyle w:val="Foo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179619B" wp14:editId="3A756E95">
          <wp:simplePos x="0" y="0"/>
          <wp:positionH relativeFrom="column">
            <wp:posOffset>7762875</wp:posOffset>
          </wp:positionH>
          <wp:positionV relativeFrom="paragraph">
            <wp:posOffset>-346710</wp:posOffset>
          </wp:positionV>
          <wp:extent cx="1101090" cy="7169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124BF47" wp14:editId="3AEADA07">
          <wp:simplePos x="0" y="0"/>
          <wp:positionH relativeFrom="column">
            <wp:posOffset>5562600</wp:posOffset>
          </wp:positionH>
          <wp:positionV relativeFrom="paragraph">
            <wp:posOffset>-584835</wp:posOffset>
          </wp:positionV>
          <wp:extent cx="2226310" cy="1088390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DB3C0E8" wp14:editId="0FD81B4B">
          <wp:simplePos x="0" y="0"/>
          <wp:positionH relativeFrom="column">
            <wp:posOffset>-457200</wp:posOffset>
          </wp:positionH>
          <wp:positionV relativeFrom="paragraph">
            <wp:posOffset>-657225</wp:posOffset>
          </wp:positionV>
          <wp:extent cx="795020" cy="1115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9B364" w14:textId="77777777" w:rsidR="006E73B9" w:rsidRDefault="006E7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CF46" w14:textId="77777777" w:rsidR="006E73B9" w:rsidRDefault="006E73B9" w:rsidP="006E73B9">
      <w:pPr>
        <w:spacing w:after="0" w:line="240" w:lineRule="auto"/>
      </w:pPr>
      <w:r>
        <w:separator/>
      </w:r>
    </w:p>
  </w:footnote>
  <w:footnote w:type="continuationSeparator" w:id="0">
    <w:p w14:paraId="4CC84785" w14:textId="77777777" w:rsidR="006E73B9" w:rsidRDefault="006E73B9" w:rsidP="006E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F7F"/>
    <w:multiLevelType w:val="hybridMultilevel"/>
    <w:tmpl w:val="2ACE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245"/>
    <w:multiLevelType w:val="hybridMultilevel"/>
    <w:tmpl w:val="85AE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337"/>
    <w:multiLevelType w:val="hybridMultilevel"/>
    <w:tmpl w:val="5EEE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E13F7"/>
    <w:multiLevelType w:val="hybridMultilevel"/>
    <w:tmpl w:val="557AB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4951"/>
    <w:multiLevelType w:val="hybridMultilevel"/>
    <w:tmpl w:val="39282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07"/>
    <w:rsid w:val="000136C5"/>
    <w:rsid w:val="00015E90"/>
    <w:rsid w:val="000637B9"/>
    <w:rsid w:val="000A0777"/>
    <w:rsid w:val="000C09F4"/>
    <w:rsid w:val="000C27BF"/>
    <w:rsid w:val="000E31B1"/>
    <w:rsid w:val="00140B9B"/>
    <w:rsid w:val="001909D9"/>
    <w:rsid w:val="001D214C"/>
    <w:rsid w:val="002173EB"/>
    <w:rsid w:val="00223554"/>
    <w:rsid w:val="00225E2F"/>
    <w:rsid w:val="00243B9F"/>
    <w:rsid w:val="00250657"/>
    <w:rsid w:val="00264C71"/>
    <w:rsid w:val="00276948"/>
    <w:rsid w:val="00287E9D"/>
    <w:rsid w:val="002A39FC"/>
    <w:rsid w:val="002E3010"/>
    <w:rsid w:val="0034526E"/>
    <w:rsid w:val="00363FFD"/>
    <w:rsid w:val="003A3B73"/>
    <w:rsid w:val="003B1557"/>
    <w:rsid w:val="003B6BB0"/>
    <w:rsid w:val="00410258"/>
    <w:rsid w:val="004A1AC4"/>
    <w:rsid w:val="004B0086"/>
    <w:rsid w:val="00517444"/>
    <w:rsid w:val="005324EF"/>
    <w:rsid w:val="00533F85"/>
    <w:rsid w:val="005461FA"/>
    <w:rsid w:val="005476AF"/>
    <w:rsid w:val="005C3845"/>
    <w:rsid w:val="005F102F"/>
    <w:rsid w:val="005F192A"/>
    <w:rsid w:val="006464F3"/>
    <w:rsid w:val="00680E50"/>
    <w:rsid w:val="006813AE"/>
    <w:rsid w:val="006E73B9"/>
    <w:rsid w:val="00720ECB"/>
    <w:rsid w:val="00744878"/>
    <w:rsid w:val="00752947"/>
    <w:rsid w:val="007864D5"/>
    <w:rsid w:val="008301AC"/>
    <w:rsid w:val="00863DF3"/>
    <w:rsid w:val="008A275D"/>
    <w:rsid w:val="008A3F1F"/>
    <w:rsid w:val="008F1D73"/>
    <w:rsid w:val="00916712"/>
    <w:rsid w:val="00942DD9"/>
    <w:rsid w:val="00972578"/>
    <w:rsid w:val="00992D3B"/>
    <w:rsid w:val="009B06B8"/>
    <w:rsid w:val="00A71A92"/>
    <w:rsid w:val="00AB6E74"/>
    <w:rsid w:val="00AD722B"/>
    <w:rsid w:val="00AE444D"/>
    <w:rsid w:val="00AF520F"/>
    <w:rsid w:val="00B50377"/>
    <w:rsid w:val="00B80C4F"/>
    <w:rsid w:val="00B84754"/>
    <w:rsid w:val="00BB2C07"/>
    <w:rsid w:val="00C3448C"/>
    <w:rsid w:val="00C345E4"/>
    <w:rsid w:val="00C86B49"/>
    <w:rsid w:val="00CE2107"/>
    <w:rsid w:val="00D15E27"/>
    <w:rsid w:val="00D52DC4"/>
    <w:rsid w:val="00DB4E47"/>
    <w:rsid w:val="00E047E5"/>
    <w:rsid w:val="00E324B3"/>
    <w:rsid w:val="00E33624"/>
    <w:rsid w:val="00E3466E"/>
    <w:rsid w:val="00E87FA2"/>
    <w:rsid w:val="00E94E44"/>
    <w:rsid w:val="00EA65FE"/>
    <w:rsid w:val="00F7695D"/>
    <w:rsid w:val="00FD6C7B"/>
    <w:rsid w:val="00FE63B2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0C57F6"/>
  <w15:docId w15:val="{E1920780-74A7-484F-8483-69869DE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C0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07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0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0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0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C0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C0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B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B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414908/Final_EHWB_draft_20_03_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ntresiliencehub.org.uk/schools-and-communities/become-a-resilient-setting/school-resilience-toolkit/school-toolkit/?tab=stage-1-assess&amp;subtab=introduction&amp;item=2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414908/Final_EHWB_draft_20_03_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45BF-7730-49E5-98C9-5E4EEF90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Saward, Victoria - EY PS</dc:creator>
  <cp:lastModifiedBy>Young, Hannah - CY EHPS</cp:lastModifiedBy>
  <cp:revision>2</cp:revision>
  <dcterms:created xsi:type="dcterms:W3CDTF">2020-04-09T16:53:00Z</dcterms:created>
  <dcterms:modified xsi:type="dcterms:W3CDTF">2020-04-09T16:53:00Z</dcterms:modified>
</cp:coreProperties>
</file>